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8D66B" w14:textId="5BC4A592" w:rsidR="00A77D9A" w:rsidRPr="00A35057" w:rsidRDefault="00A77D9A" w:rsidP="00A35057">
      <w:pPr>
        <w:pStyle w:val="Titre"/>
        <w:jc w:val="center"/>
        <w:rPr>
          <w:rFonts w:ascii="Montserrat" w:eastAsia="Calibri" w:hAnsi="Montserrat" w:cs="Calibri"/>
          <w:color w:val="7030A0"/>
          <w:sz w:val="20"/>
          <w:szCs w:val="20"/>
        </w:rPr>
      </w:pPr>
      <w:r w:rsidRPr="00A77D9A">
        <w:rPr>
          <w:rStyle w:val="iftag"/>
          <w:rFonts w:ascii="Montserrat" w:eastAsia="Calibri" w:hAnsi="Montserrat" w:cs="Calibri"/>
          <w:color w:val="7030A0"/>
        </w:rPr>
        <w:t>Public en Situation de Handicap</w:t>
      </w:r>
      <w:r w:rsidRPr="00A77D9A">
        <w:rPr>
          <w:rStyle w:val="iftag"/>
          <w:rFonts w:ascii="Montserrat" w:eastAsia="Calibri" w:hAnsi="Montserrat" w:cs="Calibri"/>
          <w:color w:val="7030A0"/>
        </w:rPr>
        <w:br/>
      </w:r>
      <w:r w:rsidRPr="00A35057">
        <w:rPr>
          <w:rStyle w:val="iftag"/>
          <w:rFonts w:ascii="Montserrat" w:eastAsia="Calibri" w:hAnsi="Montserrat" w:cs="Calibri"/>
          <w:color w:val="7030A0"/>
          <w:sz w:val="20"/>
          <w:szCs w:val="20"/>
        </w:rPr>
        <w:t>Livret d’accueil</w:t>
      </w:r>
    </w:p>
    <w:p w14:paraId="64E6A2F5" w14:textId="77777777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</w:p>
    <w:p w14:paraId="7F0673E8" w14:textId="77777777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Vous êtes une Personne en situation de handicap et </w:t>
      </w:r>
    </w:p>
    <w:p w14:paraId="3599827E" w14:textId="57BE4F0A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  <w:proofErr w:type="gramStart"/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>vous</w:t>
      </w:r>
      <w:proofErr w:type="gramEnd"/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 êtes inscrit(e) à </w:t>
      </w:r>
      <w:r w:rsidR="00A55931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la </w:t>
      </w:r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formation </w:t>
      </w:r>
      <w:r w:rsidR="00A55931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« Identifier et développer ses capacités comportementales et relationnelles en situation professionnelle » animée par </w:t>
      </w:r>
      <w:r w:rsidR="00582C7F" w:rsidRPr="00A35057">
        <w:rPr>
          <w:rFonts w:ascii="Montserrat" w:eastAsia="Calibri" w:hAnsi="Montserrat" w:cstheme="minorHAnsi"/>
          <w:b/>
          <w:bCs/>
          <w:color w:val="7030A0"/>
          <w:sz w:val="20"/>
          <w:szCs w:val="20"/>
        </w:rPr>
        <w:t>David MANGATAL</w:t>
      </w:r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>.</w:t>
      </w:r>
    </w:p>
    <w:p w14:paraId="5D2FF550" w14:textId="77777777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</w:p>
    <w:p w14:paraId="13E2DA3A" w14:textId="77777777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Voici quelques informations sur les dispositifs en place </w:t>
      </w:r>
    </w:p>
    <w:p w14:paraId="00DAA696" w14:textId="77777777" w:rsidR="00A77D9A" w:rsidRPr="00A35057" w:rsidRDefault="00A77D9A" w:rsidP="00A77D9A">
      <w:pPr>
        <w:pStyle w:val="p"/>
        <w:spacing w:before="15" w:after="30"/>
        <w:jc w:val="center"/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</w:pPr>
      <w:proofErr w:type="gramStart"/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>pour</w:t>
      </w:r>
      <w:proofErr w:type="gramEnd"/>
      <w:r w:rsidRPr="00A35057">
        <w:rPr>
          <w:rFonts w:ascii="Montserrat" w:eastAsia="Calibri" w:hAnsi="Montserrat" w:cstheme="minorHAnsi"/>
          <w:b/>
          <w:bCs/>
          <w:color w:val="282828"/>
          <w:sz w:val="20"/>
          <w:szCs w:val="20"/>
        </w:rPr>
        <w:t xml:space="preserve"> s’adapter et mieux vous accompagner.</w:t>
      </w:r>
    </w:p>
    <w:p w14:paraId="1FEAA167" w14:textId="77777777" w:rsidR="00A77D9A" w:rsidRPr="00A35057" w:rsidRDefault="00A77D9A" w:rsidP="00A77D9A">
      <w:pPr>
        <w:pStyle w:val="Titre2"/>
        <w:rPr>
          <w:rFonts w:ascii="Montserrat" w:eastAsia="Calibri" w:hAnsi="Montserrat"/>
          <w:sz w:val="20"/>
          <w:szCs w:val="20"/>
        </w:rPr>
      </w:pPr>
      <w:r w:rsidRPr="00A35057">
        <w:rPr>
          <w:rFonts w:ascii="Montserrat" w:eastAsia="Calibri" w:hAnsi="Montserrat"/>
          <w:sz w:val="20"/>
          <w:szCs w:val="20"/>
        </w:rPr>
        <w:t>PERSONNALISATION ET ADAPTATION</w:t>
      </w:r>
    </w:p>
    <w:p w14:paraId="0907602D" w14:textId="5E618BDF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Lors de votre inscription, vos besoins et demandes ont été recueillis </w:t>
      </w:r>
      <w:r w:rsidR="00C636EF">
        <w:rPr>
          <w:rFonts w:ascii="Montserrat" w:eastAsia="Calibri" w:hAnsi="Montserrat" w:cstheme="minorHAnsi"/>
          <w:color w:val="282828"/>
          <w:sz w:val="20"/>
          <w:szCs w:val="20"/>
        </w:rPr>
        <w:t xml:space="preserve">par votre service RH </w:t>
      </w: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pour préparer votre accueil en formation.</w:t>
      </w:r>
    </w:p>
    <w:p w14:paraId="7B015BDC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Le parcours de formation et les moyens et modalités pédagogiques ont été ajustés afin de correspondre à vos objectifs pédagogiques tout en incluant les adaptations spécifiques à votre handicap.</w:t>
      </w:r>
    </w:p>
    <w:p w14:paraId="7E2E0BFE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</w:p>
    <w:p w14:paraId="478EFFE4" w14:textId="414C114E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Toutefois, si vous éprouvez des difficultés et souhaitez suggérer des améliorations </w:t>
      </w:r>
      <w:r w:rsidR="00582C7F"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en amont ou </w:t>
      </w: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au cours du parcours, merci d’en faire part à votre formateur qui communiquera et mobilisera les acteurs pertinents pour répondre au mieux et le plus rapidement à votre requête</w:t>
      </w:r>
      <w:r w:rsidR="00582C7F"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 OU de remplir ce contact joint.</w:t>
      </w:r>
    </w:p>
    <w:p w14:paraId="53FBA7F7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</w:p>
    <w:p w14:paraId="78679C46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  <w:u w:val="single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  <w:u w:val="single"/>
        </w:rPr>
        <w:t xml:space="preserve">Contact formateur : </w:t>
      </w:r>
    </w:p>
    <w:p w14:paraId="5EA43BA6" w14:textId="482C6906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Nom et Prénom :</w:t>
      </w:r>
    </w:p>
    <w:p w14:paraId="0F2987A7" w14:textId="6F746A85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Téléphone :</w:t>
      </w:r>
    </w:p>
    <w:p w14:paraId="6A3B40F3" w14:textId="54FA768F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E-mail :</w:t>
      </w:r>
    </w:p>
    <w:p w14:paraId="51B23E7E" w14:textId="2210C308" w:rsidR="00A77D9A" w:rsidRPr="00A35057" w:rsidRDefault="00A77D9A" w:rsidP="00A35057">
      <w:pPr>
        <w:pStyle w:val="Titre2"/>
        <w:rPr>
          <w:rFonts w:ascii="Montserrat" w:eastAsia="Calibri" w:hAnsi="Montserrat"/>
          <w:sz w:val="20"/>
          <w:szCs w:val="20"/>
        </w:rPr>
      </w:pPr>
      <w:r w:rsidRPr="00A35057">
        <w:rPr>
          <w:rFonts w:ascii="Montserrat" w:eastAsia="Calibri" w:hAnsi="Montserrat"/>
          <w:sz w:val="20"/>
          <w:szCs w:val="20"/>
        </w:rPr>
        <w:t>ACCESSIBILITÉ DES LOCAUX</w:t>
      </w:r>
    </w:p>
    <w:p w14:paraId="3E145911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Dans le cas d’une formation en présentiel, en cas de handicap, la salle de formation respecte la réglementation ERP et en particulier les obligations d’accessibilité.</w:t>
      </w:r>
    </w:p>
    <w:p w14:paraId="588A3B22" w14:textId="7816E072" w:rsidR="00A77D9A" w:rsidRPr="00A35057" w:rsidRDefault="00A77D9A" w:rsidP="00A35057">
      <w:pPr>
        <w:pStyle w:val="Titre2"/>
        <w:rPr>
          <w:rFonts w:ascii="Montserrat" w:eastAsia="Calibri" w:hAnsi="Montserrat"/>
          <w:sz w:val="20"/>
          <w:szCs w:val="20"/>
        </w:rPr>
      </w:pPr>
      <w:r w:rsidRPr="00A35057">
        <w:rPr>
          <w:rFonts w:ascii="Montserrat" w:eastAsia="Calibri" w:hAnsi="Montserrat"/>
          <w:sz w:val="20"/>
          <w:szCs w:val="20"/>
        </w:rPr>
        <w:t>PERSONNEL FORMÉ</w:t>
      </w:r>
    </w:p>
    <w:p w14:paraId="4A0B5D5E" w14:textId="7CEBAA5A" w:rsidR="00A77D9A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L’OF ne dispose pas de personnel en interne spécifiquement formé à la formation inclusive.</w:t>
      </w:r>
    </w:p>
    <w:p w14:paraId="3109CD12" w14:textId="7AF83080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L’OF </w:t>
      </w:r>
      <w:r w:rsidR="00582C7F" w:rsidRPr="00A35057">
        <w:rPr>
          <w:rFonts w:ascii="Montserrat" w:eastAsia="Calibri" w:hAnsi="Montserrat" w:cstheme="minorHAnsi"/>
          <w:color w:val="282828"/>
          <w:sz w:val="20"/>
          <w:szCs w:val="20"/>
        </w:rPr>
        <w:t>proposera à la demande</w:t>
      </w: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 xml:space="preserve"> un référent handicap externe</w:t>
      </w:r>
      <w:r w:rsidR="00793C23">
        <w:rPr>
          <w:rFonts w:ascii="Montserrat" w:eastAsia="Calibri" w:hAnsi="Montserrat" w:cstheme="minorHAnsi"/>
          <w:color w:val="282828"/>
          <w:sz w:val="20"/>
          <w:szCs w:val="20"/>
        </w:rPr>
        <w:t xml:space="preserve"> : </w:t>
      </w:r>
      <w:r w:rsidR="005F540E">
        <w:rPr>
          <w:rFonts w:ascii="Montserrat" w:eastAsia="Calibri" w:hAnsi="Montserrat" w:cstheme="minorHAnsi"/>
          <w:color w:val="282828"/>
          <w:sz w:val="20"/>
          <w:szCs w:val="20"/>
        </w:rPr>
        <w:t xml:space="preserve">Madame Kichenin Référente Handicap formation joignable au +596 696 08 68 63 </w:t>
      </w: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pour définir des solutions sur mesure d’accessibilité de la formation.</w:t>
      </w:r>
    </w:p>
    <w:p w14:paraId="59339723" w14:textId="77777777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</w:p>
    <w:p w14:paraId="2B3A0E28" w14:textId="418CB8C2" w:rsidR="00A77D9A" w:rsidRPr="00A35057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L’OF a à sa disposition le contact des organismes pouvant proposer des services d’adaptation au handicap, comme :</w:t>
      </w:r>
    </w:p>
    <w:p w14:paraId="6D3DD258" w14:textId="77777777" w:rsidR="00A77D9A" w:rsidRPr="00A35057" w:rsidRDefault="00A77D9A" w:rsidP="00A77D9A">
      <w:pPr>
        <w:pStyle w:val="p"/>
        <w:numPr>
          <w:ilvl w:val="0"/>
          <w:numId w:val="1"/>
        </w:numPr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Le traducteur en langage des signes</w:t>
      </w:r>
    </w:p>
    <w:p w14:paraId="77BB748C" w14:textId="77777777" w:rsidR="00A77D9A" w:rsidRPr="00A35057" w:rsidRDefault="00A77D9A" w:rsidP="00A77D9A">
      <w:pPr>
        <w:pStyle w:val="p"/>
        <w:numPr>
          <w:ilvl w:val="0"/>
          <w:numId w:val="1"/>
        </w:numPr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L’accompagnateur individuel</w:t>
      </w:r>
    </w:p>
    <w:p w14:paraId="6D73255A" w14:textId="77777777" w:rsidR="00A77D9A" w:rsidRPr="00A35057" w:rsidRDefault="00A77D9A" w:rsidP="00A77D9A">
      <w:pPr>
        <w:pStyle w:val="p"/>
        <w:numPr>
          <w:ilvl w:val="0"/>
          <w:numId w:val="1"/>
        </w:numPr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La location de matériel spécifique</w:t>
      </w:r>
    </w:p>
    <w:p w14:paraId="6F345F32" w14:textId="734FC9AD" w:rsidR="00A77D9A" w:rsidRPr="00E27056" w:rsidRDefault="00A77D9A" w:rsidP="00A77D9A">
      <w:pPr>
        <w:pStyle w:val="p"/>
        <w:numPr>
          <w:ilvl w:val="0"/>
          <w:numId w:val="1"/>
        </w:numPr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A35057">
        <w:rPr>
          <w:rFonts w:ascii="Montserrat" w:eastAsia="Calibri" w:hAnsi="Montserrat" w:cstheme="minorHAnsi"/>
          <w:color w:val="282828"/>
          <w:sz w:val="20"/>
          <w:szCs w:val="20"/>
        </w:rPr>
        <w:t>Les prestataires en création de contenu numérique inclusif et accessible</w:t>
      </w:r>
    </w:p>
    <w:p w14:paraId="552C5FCB" w14:textId="4B097D44" w:rsidR="00A77D9A" w:rsidRPr="00E27056" w:rsidRDefault="00A77D9A" w:rsidP="00A77D9A">
      <w:pPr>
        <w:pStyle w:val="p"/>
        <w:spacing w:before="15" w:after="30"/>
        <w:rPr>
          <w:rFonts w:ascii="Montserrat" w:eastAsia="Calibri" w:hAnsi="Montserrat" w:cstheme="minorHAnsi"/>
          <w:color w:val="282828"/>
          <w:sz w:val="20"/>
          <w:szCs w:val="20"/>
        </w:rPr>
      </w:pPr>
      <w:r w:rsidRPr="00E27056">
        <w:rPr>
          <w:rFonts w:ascii="Montserrat" w:eastAsia="Calibri" w:hAnsi="Montserrat" w:cstheme="minorHAnsi"/>
          <w:color w:val="282828"/>
          <w:sz w:val="20"/>
          <w:szCs w:val="20"/>
        </w:rPr>
        <w:t>Cette liste est téléchargeable sur</w:t>
      </w:r>
      <w:r w:rsidR="00A55931" w:rsidRPr="00E27056">
        <w:rPr>
          <w:rFonts w:ascii="Montserrat" w:eastAsia="Calibri" w:hAnsi="Montserrat" w:cstheme="minorHAnsi"/>
          <w:color w:val="282828"/>
          <w:sz w:val="20"/>
          <w:szCs w:val="20"/>
        </w:rPr>
        <w:t xml:space="preserve"> </w:t>
      </w:r>
      <w:r w:rsidR="00E27056" w:rsidRPr="00E27056">
        <w:rPr>
          <w:rFonts w:ascii="Montserrat" w:eastAsia="Calibri" w:hAnsi="Montserrat" w:cstheme="minorHAnsi"/>
          <w:color w:val="282828"/>
          <w:sz w:val="20"/>
          <w:szCs w:val="20"/>
        </w:rPr>
        <w:t>www.davidmangatal.com</w:t>
      </w:r>
    </w:p>
    <w:p w14:paraId="618491E4" w14:textId="6ADBE584" w:rsidR="00A77D9A" w:rsidRPr="00E27056" w:rsidRDefault="00A77D9A" w:rsidP="00E27056">
      <w:pPr>
        <w:pStyle w:val="Titre2"/>
        <w:jc w:val="center"/>
        <w:rPr>
          <w:rFonts w:ascii="Montserrat" w:eastAsia="Calibri" w:hAnsi="Montserrat"/>
        </w:rPr>
      </w:pPr>
      <w:r w:rsidRPr="00A77D9A">
        <w:rPr>
          <w:rFonts w:ascii="Montserrat" w:eastAsia="Calibri" w:hAnsi="Montserrat"/>
        </w:rPr>
        <w:t>MERCI !</w:t>
      </w:r>
    </w:p>
    <w:p w14:paraId="35DDBBDC" w14:textId="6A836662" w:rsidR="00A77D9A" w:rsidRPr="00A55931" w:rsidRDefault="00A77D9A" w:rsidP="00A77D9A">
      <w:pPr>
        <w:pStyle w:val="p"/>
        <w:tabs>
          <w:tab w:val="left" w:pos="0"/>
        </w:tabs>
        <w:spacing w:before="15" w:after="30"/>
        <w:ind w:right="-24"/>
        <w:jc w:val="center"/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</w:pPr>
      <w:r w:rsidRP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>En nous partageant vos sp</w:t>
      </w:r>
      <w:r w:rsidR="00E27056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>é</w:t>
      </w:r>
      <w:r w:rsidRP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 xml:space="preserve">cificités et demandes d’adaptations, </w:t>
      </w:r>
    </w:p>
    <w:p w14:paraId="167CAD35" w14:textId="5EBC3122" w:rsidR="00A77D9A" w:rsidRPr="00A55931" w:rsidRDefault="00A77D9A" w:rsidP="00A77D9A">
      <w:pPr>
        <w:pStyle w:val="p"/>
        <w:tabs>
          <w:tab w:val="left" w:pos="0"/>
        </w:tabs>
        <w:spacing w:before="15" w:after="30"/>
        <w:ind w:right="-24"/>
        <w:jc w:val="center"/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</w:pPr>
      <w:proofErr w:type="gramStart"/>
      <w:r w:rsidRP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>vous</w:t>
      </w:r>
      <w:proofErr w:type="gramEnd"/>
      <w:r w:rsidRP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 xml:space="preserve"> participez </w:t>
      </w:r>
      <w:r w:rsid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 xml:space="preserve">GRANDEMENT à favoriser </w:t>
      </w:r>
      <w:r w:rsidRP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 xml:space="preserve"> l’apprentissage et montée en compétences d’inclusion d</w:t>
      </w:r>
      <w:r w:rsidR="00A55931">
        <w:rPr>
          <w:rFonts w:ascii="Montserrat" w:eastAsia="Calibri" w:hAnsi="Montserrat" w:cstheme="minorHAnsi"/>
          <w:b/>
          <w:bCs/>
          <w:color w:val="282828"/>
          <w:sz w:val="18"/>
          <w:szCs w:val="18"/>
        </w:rPr>
        <w:t>’autres publics.</w:t>
      </w:r>
    </w:p>
    <w:p w14:paraId="587C0A99" w14:textId="38582DCD" w:rsidR="004B1983" w:rsidRPr="00A35057" w:rsidRDefault="00A77D9A" w:rsidP="00A35057">
      <w:pPr>
        <w:pStyle w:val="p"/>
        <w:tabs>
          <w:tab w:val="left" w:pos="0"/>
        </w:tabs>
        <w:spacing w:before="15" w:after="30"/>
        <w:ind w:right="-24"/>
        <w:jc w:val="center"/>
        <w:rPr>
          <w:rFonts w:ascii="Montserrat" w:eastAsia="Calibri" w:hAnsi="Montserrat" w:cstheme="minorHAnsi"/>
          <w:b/>
          <w:bCs/>
          <w:color w:val="282828"/>
          <w:sz w:val="22"/>
          <w:szCs w:val="22"/>
        </w:rPr>
      </w:pPr>
      <w:r>
        <w:rPr>
          <w:rFonts w:ascii="Montserrat" w:eastAsia="Calibri" w:hAnsi="Montserrat" w:cstheme="minorHAnsi"/>
          <w:b/>
          <w:bCs/>
          <w:color w:val="282828"/>
          <w:sz w:val="22"/>
          <w:szCs w:val="22"/>
        </w:rPr>
        <w:t>_________________________</w:t>
      </w:r>
    </w:p>
    <w:sectPr w:rsidR="004B1983" w:rsidRPr="00A35057" w:rsidSect="00322C0F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568" w:footer="2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C5C45" w14:textId="77777777" w:rsidR="00F6174E" w:rsidRDefault="00F6174E" w:rsidP="00A77D9A">
      <w:r>
        <w:separator/>
      </w:r>
    </w:p>
  </w:endnote>
  <w:endnote w:type="continuationSeparator" w:id="0">
    <w:p w14:paraId="21BD9C23" w14:textId="77777777" w:rsidR="00F6174E" w:rsidRDefault="00F6174E" w:rsidP="00A7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Raleway">
    <w:altName w:val="Trebuchet MS"/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5C3CE" w14:textId="77777777" w:rsidR="007F6334" w:rsidRPr="00704742" w:rsidRDefault="00F6174E" w:rsidP="007F6334">
    <w:pPr>
      <w:rPr>
        <w:rFonts w:ascii="Raleway" w:hAnsi="Raleway"/>
        <w:color w:val="595959" w:themeColor="text1" w:themeTint="A6"/>
        <w:sz w:val="16"/>
        <w:szCs w:val="16"/>
      </w:rPr>
    </w:pPr>
  </w:p>
  <w:tbl>
    <w:tblPr>
      <w:tblStyle w:val="Grilledutablea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7703"/>
      <w:gridCol w:w="2503"/>
    </w:tblGrid>
    <w:tr w:rsidR="007F6334" w:rsidRPr="00704742" w14:paraId="632BF44A" w14:textId="77777777" w:rsidTr="00201662">
      <w:tc>
        <w:tcPr>
          <w:tcW w:w="284" w:type="dxa"/>
        </w:tcPr>
        <w:p w14:paraId="6235B536" w14:textId="77777777" w:rsidR="007F6334" w:rsidRPr="00704742" w:rsidRDefault="00F6174E" w:rsidP="007F6334">
          <w:pPr>
            <w:pStyle w:val="Pieddepage1"/>
            <w:tabs>
              <w:tab w:val="left" w:pos="8364"/>
            </w:tabs>
            <w:jc w:val="center"/>
            <w:rPr>
              <w:rStyle w:val="tag"/>
              <w:rFonts w:ascii="Raleway" w:hAnsi="Raleway"/>
              <w:color w:val="595959" w:themeColor="text1" w:themeTint="A6"/>
              <w:sz w:val="20"/>
            </w:rPr>
          </w:pPr>
        </w:p>
      </w:tc>
      <w:tc>
        <w:tcPr>
          <w:tcW w:w="7703" w:type="dxa"/>
        </w:tcPr>
        <w:p w14:paraId="4175D0BA" w14:textId="47A33525" w:rsidR="007F6334" w:rsidRPr="00704742" w:rsidRDefault="00A77D9A" w:rsidP="007F6334">
          <w:pPr>
            <w:pStyle w:val="Pieddepage1"/>
            <w:tabs>
              <w:tab w:val="left" w:pos="8364"/>
            </w:tabs>
            <w:rPr>
              <w:rStyle w:val="tag"/>
              <w:rFonts w:ascii="Raleway" w:hAnsi="Raleway"/>
              <w:color w:val="595959" w:themeColor="text1" w:themeTint="A6"/>
            </w:rPr>
          </w:pPr>
          <w:r>
            <w:rPr>
              <w:rStyle w:val="tag"/>
              <w:rFonts w:ascii="Raleway" w:hAnsi="Raleway"/>
              <w:color w:val="595959" w:themeColor="text1" w:themeTint="A6"/>
            </w:rPr>
            <w:t>PIED DE PAGE</w:t>
          </w:r>
        </w:p>
        <w:p w14:paraId="5FD54FED" w14:textId="5B3AB32B" w:rsidR="007F6334" w:rsidRPr="00704742" w:rsidRDefault="00F6174E" w:rsidP="007F6334">
          <w:pPr>
            <w:pStyle w:val="Pieddepage1"/>
            <w:tabs>
              <w:tab w:val="left" w:pos="8364"/>
            </w:tabs>
            <w:rPr>
              <w:rStyle w:val="tag"/>
              <w:rFonts w:ascii="Raleway" w:hAnsi="Raleway"/>
              <w:color w:val="595959" w:themeColor="text1" w:themeTint="A6"/>
              <w:sz w:val="20"/>
            </w:rPr>
          </w:pPr>
        </w:p>
      </w:tc>
      <w:tc>
        <w:tcPr>
          <w:tcW w:w="2503" w:type="dxa"/>
          <w:vAlign w:val="center"/>
        </w:tcPr>
        <w:p w14:paraId="15682791" w14:textId="5F1BB44E" w:rsidR="007F6334" w:rsidRPr="00704742" w:rsidRDefault="00F9178F" w:rsidP="007F6334">
          <w:pPr>
            <w:pStyle w:val="Pieddepage1"/>
            <w:tabs>
              <w:tab w:val="left" w:pos="8364"/>
            </w:tabs>
            <w:jc w:val="right"/>
            <w:rPr>
              <w:rFonts w:ascii="Raleway" w:hAnsi="Raleway"/>
              <w:color w:val="595959" w:themeColor="text1" w:themeTint="A6"/>
              <w:szCs w:val="16"/>
            </w:rPr>
          </w:pP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MAJ : </w: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>
            <w:rPr>
              <w:rFonts w:ascii="Raleway" w:hAnsi="Raleway"/>
              <w:color w:val="595959" w:themeColor="text1" w:themeTint="A6"/>
              <w:szCs w:val="16"/>
            </w:rPr>
            <w:instrText xml:space="preserve"> TIME \@ "dd/MM/yyyy" </w:instrTex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 w:rsidR="00E27056">
            <w:rPr>
              <w:rFonts w:ascii="Raleway" w:hAnsi="Raleway"/>
              <w:noProof/>
              <w:color w:val="595959" w:themeColor="text1" w:themeTint="A6"/>
              <w:szCs w:val="16"/>
            </w:rPr>
            <w:t>12/06/2024</w: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</w:p>
        <w:p w14:paraId="57C2B1CD" w14:textId="77777777" w:rsidR="007F6334" w:rsidRPr="00704742" w:rsidRDefault="00F9178F" w:rsidP="007F6334">
          <w:pPr>
            <w:pStyle w:val="Pieddepage1"/>
            <w:tabs>
              <w:tab w:val="left" w:pos="8364"/>
            </w:tabs>
            <w:jc w:val="right"/>
            <w:rPr>
              <w:rStyle w:val="tag"/>
              <w:rFonts w:ascii="Raleway" w:hAnsi="Raleway"/>
              <w:color w:val="595959" w:themeColor="text1" w:themeTint="A6"/>
            </w:rPr>
          </w:pP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PAGE 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instrText>PAGE</w:instrTex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>
            <w:rPr>
              <w:rFonts w:ascii="Raleway" w:hAnsi="Raleway"/>
              <w:color w:val="595959" w:themeColor="text1" w:themeTint="A6"/>
              <w:szCs w:val="16"/>
            </w:rPr>
            <w:t>1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 / 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instrText>NUMPAGES</w:instrTex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>
            <w:rPr>
              <w:rFonts w:ascii="Raleway" w:hAnsi="Raleway"/>
              <w:color w:val="595959" w:themeColor="text1" w:themeTint="A6"/>
              <w:szCs w:val="16"/>
            </w:rPr>
            <w:t>2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</w:p>
      </w:tc>
    </w:tr>
  </w:tbl>
  <w:p w14:paraId="2847AD86" w14:textId="77777777" w:rsidR="007F6334" w:rsidRPr="00704742" w:rsidRDefault="00F6174E" w:rsidP="007F6334">
    <w:pPr>
      <w:pStyle w:val="Pieddepage1"/>
      <w:tabs>
        <w:tab w:val="left" w:pos="8364"/>
      </w:tabs>
      <w:rPr>
        <w:rFonts w:ascii="Raleway" w:hAnsi="Raleway"/>
        <w:color w:val="595959" w:themeColor="text1" w:themeTint="A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55F8" w14:textId="2803E6B7" w:rsidR="00A55931" w:rsidRDefault="00582C7F" w:rsidP="00A55931">
    <w:pPr>
      <w:jc w:val="center"/>
      <w:rPr>
        <w:rFonts w:ascii="Raleway" w:hAnsi="Raleway"/>
        <w:color w:val="595959" w:themeColor="text1" w:themeTint="A6"/>
        <w:sz w:val="16"/>
        <w:szCs w:val="16"/>
      </w:rPr>
    </w:pPr>
    <w:r w:rsidRPr="00A55931">
      <w:rPr>
        <w:rFonts w:ascii="Raleway" w:hAnsi="Raleway"/>
        <w:color w:val="595959" w:themeColor="text1" w:themeTint="A6"/>
        <w:sz w:val="16"/>
        <w:szCs w:val="16"/>
      </w:rPr>
      <w:t xml:space="preserve">David MANGATAL </w:t>
    </w:r>
    <w:r w:rsidR="00A55931" w:rsidRPr="00A55931">
      <w:rPr>
        <w:rFonts w:ascii="Raleway" w:hAnsi="Raleway"/>
        <w:color w:val="595959" w:themeColor="text1" w:themeTint="A6"/>
        <w:sz w:val="16"/>
        <w:szCs w:val="16"/>
      </w:rPr>
      <w:t xml:space="preserve">11 rue Fernand </w:t>
    </w:r>
    <w:proofErr w:type="spellStart"/>
    <w:r w:rsidR="00A55931" w:rsidRPr="00A55931">
      <w:rPr>
        <w:rFonts w:ascii="Raleway" w:hAnsi="Raleway"/>
        <w:color w:val="595959" w:themeColor="text1" w:themeTint="A6"/>
        <w:sz w:val="16"/>
        <w:szCs w:val="16"/>
      </w:rPr>
      <w:t>Gaboly</w:t>
    </w:r>
    <w:proofErr w:type="spellEnd"/>
    <w:r w:rsidR="00A55931" w:rsidRPr="00A55931">
      <w:rPr>
        <w:rFonts w:ascii="Raleway" w:hAnsi="Raleway"/>
        <w:color w:val="595959" w:themeColor="text1" w:themeTint="A6"/>
        <w:sz w:val="16"/>
        <w:szCs w:val="16"/>
      </w:rPr>
      <w:t xml:space="preserve"> 97234 Fort de </w:t>
    </w:r>
    <w:r w:rsidR="00A55931">
      <w:rPr>
        <w:rFonts w:ascii="Raleway" w:hAnsi="Raleway"/>
        <w:color w:val="595959" w:themeColor="text1" w:themeTint="A6"/>
        <w:sz w:val="16"/>
        <w:szCs w:val="16"/>
      </w:rPr>
      <w:t>France</w:t>
    </w:r>
  </w:p>
  <w:p w14:paraId="2A2D01C7" w14:textId="509966A7" w:rsidR="00322C0F" w:rsidRPr="00A55931" w:rsidRDefault="00F6174E" w:rsidP="00A55931">
    <w:pPr>
      <w:jc w:val="center"/>
      <w:rPr>
        <w:rFonts w:ascii="Raleway" w:hAnsi="Raleway"/>
        <w:color w:val="595959" w:themeColor="text1" w:themeTint="A6"/>
        <w:sz w:val="16"/>
        <w:szCs w:val="16"/>
      </w:rPr>
    </w:pPr>
    <w:hyperlink r:id="rId1" w:history="1">
      <w:r w:rsidR="00A55931" w:rsidRPr="00E86AA1">
        <w:rPr>
          <w:rStyle w:val="Lienhypertexte"/>
          <w:rFonts w:ascii="Raleway" w:hAnsi="Raleway"/>
          <w:sz w:val="16"/>
          <w:szCs w:val="16"/>
        </w:rPr>
        <w:t>dman.coaching@gmail.com</w:t>
      </w:r>
    </w:hyperlink>
  </w:p>
  <w:p w14:paraId="0ACFAE3E" w14:textId="12BD50C6" w:rsidR="00A35057" w:rsidRDefault="00A55931" w:rsidP="00A55931">
    <w:pPr>
      <w:jc w:val="center"/>
      <w:rPr>
        <w:sz w:val="16"/>
        <w:szCs w:val="16"/>
      </w:rPr>
    </w:pPr>
    <w:r>
      <w:rPr>
        <w:sz w:val="16"/>
        <w:szCs w:val="16"/>
      </w:rPr>
      <w:t>S</w:t>
    </w:r>
    <w:r w:rsidR="00A35057">
      <w:rPr>
        <w:sz w:val="16"/>
        <w:szCs w:val="16"/>
      </w:rPr>
      <w:t>IRET : 538 444 043 000 29</w:t>
    </w:r>
  </w:p>
  <w:p w14:paraId="3C89CEC3" w14:textId="1F23B597" w:rsidR="00A35057" w:rsidRDefault="00A35057" w:rsidP="00A55931">
    <w:pPr>
      <w:jc w:val="center"/>
      <w:rPr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NDA N° : 029 732 854 97</w:t>
    </w:r>
    <w:r w:rsidR="00A55931">
      <w:rPr>
        <w:color w:val="595959" w:themeColor="text1" w:themeTint="A6"/>
        <w:sz w:val="16"/>
        <w:szCs w:val="16"/>
      </w:rPr>
      <w:t xml:space="preserve"> enregistré auprès du préfet de la région MARTINIQUE</w:t>
    </w:r>
  </w:p>
  <w:p w14:paraId="1776590D" w14:textId="359CCF2C" w:rsidR="00A35057" w:rsidRPr="00704742" w:rsidRDefault="00A35057" w:rsidP="00A55931">
    <w:pPr>
      <w:jc w:val="center"/>
      <w:rPr>
        <w:rFonts w:ascii="Raleway" w:hAnsi="Raleway"/>
        <w:color w:val="595959" w:themeColor="text1" w:themeTint="A6"/>
        <w:sz w:val="16"/>
        <w:szCs w:val="16"/>
      </w:rPr>
    </w:pPr>
    <w:r>
      <w:rPr>
        <w:color w:val="595959" w:themeColor="text1" w:themeTint="A6"/>
        <w:sz w:val="16"/>
        <w:szCs w:val="16"/>
      </w:rPr>
      <w:t>Cet enregistrement ne vaut pas agrément de l’ETAT</w:t>
    </w:r>
  </w:p>
  <w:tbl>
    <w:tblPr>
      <w:tblStyle w:val="Grilledutableau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4"/>
      <w:gridCol w:w="7703"/>
      <w:gridCol w:w="2503"/>
    </w:tblGrid>
    <w:tr w:rsidR="00322C0F" w:rsidRPr="00704742" w14:paraId="2C075917" w14:textId="77777777" w:rsidTr="007C7610">
      <w:tc>
        <w:tcPr>
          <w:tcW w:w="284" w:type="dxa"/>
        </w:tcPr>
        <w:p w14:paraId="1BAA03F7" w14:textId="54F47937" w:rsidR="00322C0F" w:rsidRPr="00704742" w:rsidRDefault="00F6174E" w:rsidP="00A35057">
          <w:pPr>
            <w:pStyle w:val="Pieddepage1"/>
            <w:tabs>
              <w:tab w:val="left" w:pos="8364"/>
            </w:tabs>
            <w:rPr>
              <w:rStyle w:val="tag"/>
              <w:rFonts w:ascii="Raleway" w:hAnsi="Raleway"/>
              <w:color w:val="595959" w:themeColor="text1" w:themeTint="A6"/>
              <w:sz w:val="20"/>
            </w:rPr>
          </w:pPr>
        </w:p>
      </w:tc>
      <w:tc>
        <w:tcPr>
          <w:tcW w:w="7703" w:type="dxa"/>
        </w:tcPr>
        <w:p w14:paraId="6466D7F2" w14:textId="18B302B2" w:rsidR="00322C0F" w:rsidRPr="00704742" w:rsidRDefault="00F6174E" w:rsidP="00322C0F">
          <w:pPr>
            <w:pStyle w:val="Pieddepage1"/>
            <w:tabs>
              <w:tab w:val="left" w:pos="8364"/>
            </w:tabs>
            <w:rPr>
              <w:rStyle w:val="tag"/>
              <w:rFonts w:ascii="Raleway" w:hAnsi="Raleway"/>
              <w:color w:val="595959" w:themeColor="text1" w:themeTint="A6"/>
            </w:rPr>
          </w:pPr>
        </w:p>
        <w:p w14:paraId="5877481D" w14:textId="6380A7FE" w:rsidR="00322C0F" w:rsidRPr="00704742" w:rsidRDefault="00F6174E" w:rsidP="00322C0F">
          <w:pPr>
            <w:pStyle w:val="Pieddepage1"/>
            <w:tabs>
              <w:tab w:val="left" w:pos="8364"/>
            </w:tabs>
            <w:rPr>
              <w:rStyle w:val="tag"/>
              <w:rFonts w:ascii="Raleway" w:hAnsi="Raleway"/>
              <w:color w:val="595959" w:themeColor="text1" w:themeTint="A6"/>
              <w:sz w:val="20"/>
            </w:rPr>
          </w:pPr>
        </w:p>
      </w:tc>
      <w:tc>
        <w:tcPr>
          <w:tcW w:w="2503" w:type="dxa"/>
          <w:vAlign w:val="center"/>
        </w:tcPr>
        <w:p w14:paraId="73165B45" w14:textId="0FC38D32" w:rsidR="00322C0F" w:rsidRPr="00704742" w:rsidRDefault="00F9178F" w:rsidP="00322C0F">
          <w:pPr>
            <w:pStyle w:val="Pieddepage1"/>
            <w:tabs>
              <w:tab w:val="left" w:pos="8364"/>
            </w:tabs>
            <w:jc w:val="right"/>
            <w:rPr>
              <w:rFonts w:ascii="Raleway" w:hAnsi="Raleway"/>
              <w:color w:val="595959" w:themeColor="text1" w:themeTint="A6"/>
              <w:szCs w:val="16"/>
            </w:rPr>
          </w:pPr>
          <w:r w:rsidRPr="00704742">
            <w:rPr>
              <w:rFonts w:ascii="Raleway" w:hAnsi="Raleway"/>
              <w:color w:val="595959" w:themeColor="text1" w:themeTint="A6"/>
              <w:szCs w:val="16"/>
            </w:rPr>
            <w:t>MAJ </w:t>
          </w:r>
          <w:r w:rsidR="006B1FAD">
            <w:rPr>
              <w:rFonts w:ascii="Raleway" w:hAnsi="Raleway"/>
              <w:color w:val="595959" w:themeColor="text1" w:themeTint="A6"/>
              <w:szCs w:val="16"/>
            </w:rPr>
            <w:t>v</w:t>
          </w:r>
          <w:r w:rsidR="00E27056">
            <w:rPr>
              <w:rFonts w:ascii="Raleway" w:hAnsi="Raleway"/>
              <w:color w:val="595959" w:themeColor="text1" w:themeTint="A6"/>
              <w:szCs w:val="16"/>
            </w:rPr>
            <w:t>3 :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 </w: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>
            <w:rPr>
              <w:rFonts w:ascii="Raleway" w:hAnsi="Raleway"/>
              <w:color w:val="595959" w:themeColor="text1" w:themeTint="A6"/>
              <w:szCs w:val="16"/>
            </w:rPr>
            <w:instrText xml:space="preserve"> TIME \@ "dd/MM/yyyy" </w:instrTex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 w:rsidR="00E27056">
            <w:rPr>
              <w:rFonts w:ascii="Raleway" w:hAnsi="Raleway"/>
              <w:noProof/>
              <w:color w:val="595959" w:themeColor="text1" w:themeTint="A6"/>
              <w:szCs w:val="16"/>
            </w:rPr>
            <w:t>12/06/2024</w:t>
          </w:r>
          <w:r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</w:p>
        <w:p w14:paraId="3BB864FF" w14:textId="77777777" w:rsidR="00322C0F" w:rsidRPr="00704742" w:rsidRDefault="00F9178F" w:rsidP="00322C0F">
          <w:pPr>
            <w:pStyle w:val="Pieddepage1"/>
            <w:tabs>
              <w:tab w:val="left" w:pos="8364"/>
            </w:tabs>
            <w:jc w:val="right"/>
            <w:rPr>
              <w:rStyle w:val="tag"/>
              <w:rFonts w:ascii="Raleway" w:hAnsi="Raleway"/>
              <w:color w:val="595959" w:themeColor="text1" w:themeTint="A6"/>
            </w:rPr>
          </w:pP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PAGE 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instrText>PAGE</w:instrTex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>
            <w:rPr>
              <w:rFonts w:ascii="Raleway" w:hAnsi="Raleway"/>
              <w:color w:val="595959" w:themeColor="text1" w:themeTint="A6"/>
              <w:szCs w:val="16"/>
            </w:rPr>
            <w:t>1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t xml:space="preserve"> / 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begin"/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instrText>NUMPAGES</w:instrTex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separate"/>
          </w:r>
          <w:r>
            <w:rPr>
              <w:rFonts w:ascii="Raleway" w:hAnsi="Raleway"/>
              <w:color w:val="595959" w:themeColor="text1" w:themeTint="A6"/>
              <w:szCs w:val="16"/>
            </w:rPr>
            <w:t>6</w:t>
          </w:r>
          <w:r w:rsidRPr="00704742">
            <w:rPr>
              <w:rFonts w:ascii="Raleway" w:hAnsi="Raleway"/>
              <w:color w:val="595959" w:themeColor="text1" w:themeTint="A6"/>
              <w:szCs w:val="16"/>
            </w:rPr>
            <w:fldChar w:fldCharType="end"/>
          </w:r>
        </w:p>
      </w:tc>
    </w:tr>
  </w:tbl>
  <w:p w14:paraId="30F181A7" w14:textId="77777777" w:rsidR="00322C0F" w:rsidRPr="00704742" w:rsidRDefault="00F6174E" w:rsidP="00322C0F">
    <w:pPr>
      <w:pStyle w:val="Pieddepage1"/>
      <w:tabs>
        <w:tab w:val="left" w:pos="8364"/>
      </w:tabs>
      <w:rPr>
        <w:rFonts w:ascii="Raleway" w:hAnsi="Raleway"/>
        <w:color w:val="595959" w:themeColor="text1" w:themeTint="A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0486B" w14:textId="77777777" w:rsidR="00F6174E" w:rsidRDefault="00F6174E" w:rsidP="00A77D9A">
      <w:r>
        <w:separator/>
      </w:r>
    </w:p>
  </w:footnote>
  <w:footnote w:type="continuationSeparator" w:id="0">
    <w:p w14:paraId="527AA71C" w14:textId="77777777" w:rsidR="00F6174E" w:rsidRDefault="00F6174E" w:rsidP="00A7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A3540" w14:textId="77777777" w:rsidR="00A77D9A" w:rsidRDefault="00A77D9A"/>
  <w:tbl>
    <w:tblPr>
      <w:tblStyle w:val="table"/>
      <w:tblW w:w="8388" w:type="pct"/>
      <w:tblCellMar>
        <w:left w:w="0" w:type="dxa"/>
        <w:right w:w="0" w:type="dxa"/>
      </w:tblCellMar>
      <w:tblLook w:val="05E0" w:firstRow="1" w:lastRow="1" w:firstColumn="1" w:lastColumn="1" w:noHBand="0" w:noVBand="1"/>
    </w:tblPr>
    <w:tblGrid>
      <w:gridCol w:w="851"/>
      <w:gridCol w:w="13323"/>
      <w:gridCol w:w="3384"/>
    </w:tblGrid>
    <w:tr w:rsidR="002F0509" w:rsidRPr="008948CA" w14:paraId="47C762FA" w14:textId="77777777" w:rsidTr="00A77D9A">
      <w:tc>
        <w:tcPr>
          <w:tcW w:w="851" w:type="dxa"/>
        </w:tcPr>
        <w:p w14:paraId="6520927C" w14:textId="7F3212DA" w:rsidR="002F0509" w:rsidRPr="008948CA" w:rsidRDefault="00F6174E" w:rsidP="002F0509">
          <w:pPr>
            <w:pStyle w:val="p"/>
            <w:spacing w:before="15" w:after="30"/>
            <w:rPr>
              <w:rStyle w:val="tag"/>
              <w:rFonts w:ascii="Arial Narrow" w:eastAsia="Calibri" w:hAnsi="Arial Narrow" w:cs="Calibri"/>
              <w:b/>
              <w:bCs/>
              <w:color w:val="000000"/>
              <w:sz w:val="20"/>
              <w:szCs w:val="20"/>
            </w:rPr>
          </w:pPr>
        </w:p>
      </w:tc>
      <w:tc>
        <w:tcPr>
          <w:tcW w:w="13323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2DA08F97" w14:textId="77777777" w:rsidR="002F0509" w:rsidRPr="008948CA" w:rsidRDefault="00F6174E" w:rsidP="002F0509">
          <w:pPr>
            <w:pStyle w:val="p"/>
            <w:spacing w:before="15" w:after="30"/>
            <w:rPr>
              <w:rFonts w:ascii="Arial Narrow" w:eastAsia="Calibri" w:hAnsi="Arial Narrow" w:cs="Calibri"/>
              <w:color w:val="000000"/>
              <w:sz w:val="20"/>
              <w:szCs w:val="20"/>
            </w:rPr>
          </w:pPr>
        </w:p>
      </w:tc>
      <w:tc>
        <w:tcPr>
          <w:tcW w:w="3384" w:type="dxa"/>
          <w:tcMar>
            <w:top w:w="5" w:type="dxa"/>
            <w:left w:w="5" w:type="dxa"/>
            <w:bottom w:w="5" w:type="dxa"/>
            <w:right w:w="5" w:type="dxa"/>
          </w:tcMar>
          <w:vAlign w:val="center"/>
        </w:tcPr>
        <w:p w14:paraId="03B166F4" w14:textId="77777777" w:rsidR="002F0509" w:rsidRPr="008948CA" w:rsidRDefault="00F6174E" w:rsidP="002F0509">
          <w:pPr>
            <w:pStyle w:val="p"/>
            <w:spacing w:before="15" w:after="30"/>
            <w:jc w:val="right"/>
            <w:rPr>
              <w:rFonts w:ascii="Arial Narrow" w:eastAsia="Calibri" w:hAnsi="Arial Narrow" w:cs="Calibri"/>
              <w:color w:val="000000"/>
              <w:sz w:val="20"/>
              <w:szCs w:val="20"/>
            </w:rPr>
          </w:pPr>
        </w:p>
      </w:tc>
    </w:tr>
  </w:tbl>
  <w:p w14:paraId="472CDD79" w14:textId="77777777" w:rsidR="008948CA" w:rsidRPr="002F0509" w:rsidRDefault="00F6174E" w:rsidP="002F0509">
    <w:pPr>
      <w:pStyle w:val="En-tte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9D127" w14:textId="0D0262AA" w:rsidR="00A77D9A" w:rsidRPr="00A77D9A" w:rsidRDefault="00582C7F" w:rsidP="00582C7F">
    <w:pPr>
      <w:pStyle w:val="En-tte"/>
      <w:jc w:val="center"/>
    </w:pPr>
    <w:r>
      <w:rPr>
        <w:rFonts w:ascii="Montserrat" w:eastAsia="Calibri" w:hAnsi="Montserrat" w:cs="Calibri"/>
        <w:noProof/>
        <w:color w:val="7030A0"/>
      </w:rPr>
      <w:drawing>
        <wp:inline distT="0" distB="0" distL="0" distR="0" wp14:anchorId="4A02C927" wp14:editId="4D289864">
          <wp:extent cx="710574" cy="734312"/>
          <wp:effectExtent l="0" t="0" r="635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057" cy="776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D0125C"/>
    <w:multiLevelType w:val="hybridMultilevel"/>
    <w:tmpl w:val="216EED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D9A"/>
    <w:rsid w:val="00497841"/>
    <w:rsid w:val="004B1983"/>
    <w:rsid w:val="00582C7F"/>
    <w:rsid w:val="005F540E"/>
    <w:rsid w:val="006B1FAD"/>
    <w:rsid w:val="00793C23"/>
    <w:rsid w:val="00A35057"/>
    <w:rsid w:val="00A55931"/>
    <w:rsid w:val="00A77D9A"/>
    <w:rsid w:val="00B25931"/>
    <w:rsid w:val="00C636EF"/>
    <w:rsid w:val="00E27056"/>
    <w:rsid w:val="00F6174E"/>
    <w:rsid w:val="00F9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Q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9D03B5"/>
  <w15:chartTrackingRefBased/>
  <w15:docId w15:val="{AEF2F33A-E930-4811-8FB1-C4DAB1B3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MQ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A77D9A"/>
    <w:pPr>
      <w:keepNext/>
      <w:spacing w:before="240" w:after="60"/>
      <w:outlineLvl w:val="1"/>
    </w:pPr>
    <w:rPr>
      <w:rFonts w:ascii="Arial Narrow" w:hAnsi="Arial Narrow" w:cs="Arial"/>
      <w:b/>
      <w:bCs/>
      <w:iCs/>
      <w:color w:val="534B4B"/>
      <w:sz w:val="32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A77D9A"/>
    <w:rPr>
      <w:rFonts w:ascii="Arial Narrow" w:eastAsia="Times New Roman" w:hAnsi="Arial Narrow" w:cs="Arial"/>
      <w:b/>
      <w:bCs/>
      <w:iCs/>
      <w:color w:val="534B4B"/>
      <w:sz w:val="32"/>
      <w:szCs w:val="28"/>
      <w:lang w:val="fr-FR" w:eastAsia="fr-FR"/>
    </w:rPr>
  </w:style>
  <w:style w:type="paragraph" w:customStyle="1" w:styleId="p">
    <w:name w:val="p"/>
    <w:basedOn w:val="Normal"/>
    <w:rsid w:val="00A77D9A"/>
  </w:style>
  <w:style w:type="character" w:customStyle="1" w:styleId="tag">
    <w:name w:val="tag"/>
    <w:basedOn w:val="Policepardfaut"/>
    <w:rsid w:val="00A77D9A"/>
  </w:style>
  <w:style w:type="table" w:customStyle="1" w:styleId="table">
    <w:name w:val="table"/>
    <w:basedOn w:val="TableauNormal"/>
    <w:rsid w:val="00A7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/>
  </w:style>
  <w:style w:type="paragraph" w:customStyle="1" w:styleId="Pieddepage1">
    <w:name w:val="Pied de page1"/>
    <w:rsid w:val="00A77D9A"/>
    <w:pPr>
      <w:spacing w:after="0" w:line="240" w:lineRule="auto"/>
    </w:pPr>
    <w:rPr>
      <w:rFonts w:ascii="Calibri" w:eastAsia="Calibri" w:hAnsi="Calibri" w:cs="Calibri"/>
      <w:b/>
      <w:sz w:val="16"/>
      <w:szCs w:val="20"/>
      <w:lang w:val="fr-FR" w:eastAsia="fr-FR"/>
    </w:rPr>
  </w:style>
  <w:style w:type="character" w:customStyle="1" w:styleId="iftag">
    <w:name w:val="iftag"/>
    <w:basedOn w:val="Policepardfaut"/>
    <w:rsid w:val="00A77D9A"/>
  </w:style>
  <w:style w:type="paragraph" w:styleId="En-tte">
    <w:name w:val="header"/>
    <w:basedOn w:val="Normal"/>
    <w:link w:val="En-tteCar"/>
    <w:unhideWhenUsed/>
    <w:rsid w:val="00A77D9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77D9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table" w:styleId="Grilledutableau">
    <w:name w:val="Table Grid"/>
    <w:basedOn w:val="TableauNormal"/>
    <w:rsid w:val="00A77D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77D9A"/>
    <w:rPr>
      <w:color w:val="0563C1" w:themeColor="hyperlink"/>
      <w:u w:val="single"/>
    </w:rPr>
  </w:style>
  <w:style w:type="paragraph" w:styleId="Titre">
    <w:name w:val="Title"/>
    <w:basedOn w:val="Normal"/>
    <w:next w:val="Normal"/>
    <w:link w:val="TitreCar"/>
    <w:qFormat/>
    <w:rsid w:val="00A77D9A"/>
    <w:pPr>
      <w:contextualSpacing/>
    </w:pPr>
    <w:rPr>
      <w:rFonts w:ascii="Arial Narrow" w:eastAsiaTheme="majorEastAsia" w:hAnsi="Arial Narrow" w:cstheme="majorBidi"/>
      <w:color w:val="F05A4A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rsid w:val="00A77D9A"/>
    <w:rPr>
      <w:rFonts w:ascii="Arial Narrow" w:eastAsiaTheme="majorEastAsia" w:hAnsi="Arial Narrow" w:cstheme="majorBidi"/>
      <w:color w:val="F05A4A"/>
      <w:spacing w:val="-10"/>
      <w:kern w:val="28"/>
      <w:sz w:val="56"/>
      <w:szCs w:val="56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A77D9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77D9A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3505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A559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man.coaching@gmai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Bertarelli</dc:creator>
  <cp:keywords/>
  <dc:description/>
  <cp:lastModifiedBy>david Mangatal</cp:lastModifiedBy>
  <cp:revision>3</cp:revision>
  <cp:lastPrinted>2021-07-03T14:54:00Z</cp:lastPrinted>
  <dcterms:created xsi:type="dcterms:W3CDTF">2024-06-12T16:52:00Z</dcterms:created>
  <dcterms:modified xsi:type="dcterms:W3CDTF">2024-06-12T16:53:00Z</dcterms:modified>
</cp:coreProperties>
</file>