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D5A5" w14:textId="77777777" w:rsidR="00B52BEF" w:rsidRPr="00EC63BE" w:rsidRDefault="00B52BEF" w:rsidP="001C0BBA">
      <w:pPr>
        <w:shd w:val="clear" w:color="auto" w:fill="8DB3E2"/>
        <w:jc w:val="center"/>
        <w:rPr>
          <w:rFonts w:ascii="Agency FB" w:hAnsi="Agency FB" w:cs="Tahoma"/>
          <w:b/>
          <w:sz w:val="28"/>
          <w:szCs w:val="28"/>
        </w:rPr>
      </w:pPr>
      <w:r w:rsidRPr="00457C80">
        <w:rPr>
          <w:rFonts w:ascii="Agency FB" w:hAnsi="Agency FB" w:cs="Tahoma"/>
          <w:b/>
          <w:sz w:val="52"/>
          <w:szCs w:val="52"/>
        </w:rPr>
        <w:t>CONVENTION DE FORMATION</w:t>
      </w:r>
      <w:r w:rsidR="003A3F87" w:rsidRPr="00457C80">
        <w:rPr>
          <w:rFonts w:ascii="Agency FB" w:hAnsi="Agency FB" w:cs="Tahoma"/>
          <w:b/>
          <w:sz w:val="52"/>
          <w:szCs w:val="52"/>
        </w:rPr>
        <w:t xml:space="preserve"> PROFESSIONNELLE</w:t>
      </w:r>
    </w:p>
    <w:p w14:paraId="1ACE05A4" w14:textId="77777777" w:rsidR="00EC63BE" w:rsidRPr="00EC63BE" w:rsidRDefault="00B52BEF" w:rsidP="003A3F87">
      <w:pPr>
        <w:jc w:val="center"/>
        <w:rPr>
          <w:rFonts w:ascii="Agency FB" w:hAnsi="Agency FB" w:cs="Tahoma"/>
          <w:b/>
          <w:sz w:val="28"/>
          <w:szCs w:val="28"/>
        </w:rPr>
      </w:pPr>
      <w:r w:rsidRPr="00EC63BE">
        <w:rPr>
          <w:rFonts w:ascii="Agency FB" w:hAnsi="Agency FB" w:cs="Tahoma"/>
          <w:b/>
          <w:sz w:val="28"/>
          <w:szCs w:val="28"/>
        </w:rPr>
        <w:t>(Article L.6353-1</w:t>
      </w:r>
      <w:r w:rsidR="0036417B" w:rsidRPr="00EC63BE">
        <w:rPr>
          <w:rFonts w:ascii="Agency FB" w:hAnsi="Agency FB" w:cs="Tahoma"/>
          <w:b/>
          <w:sz w:val="28"/>
          <w:szCs w:val="28"/>
        </w:rPr>
        <w:t xml:space="preserve"> du c</w:t>
      </w:r>
      <w:r w:rsidR="003A3F87" w:rsidRPr="00EC63BE">
        <w:rPr>
          <w:rFonts w:ascii="Agency FB" w:hAnsi="Agency FB" w:cs="Tahoma"/>
          <w:b/>
          <w:sz w:val="28"/>
          <w:szCs w:val="28"/>
        </w:rPr>
        <w:t>ode du travail</w:t>
      </w:r>
    </w:p>
    <w:p w14:paraId="6CBB313A" w14:textId="77777777" w:rsidR="00B52BEF" w:rsidRPr="00EC63BE" w:rsidRDefault="00EC63BE" w:rsidP="003A3F87">
      <w:pPr>
        <w:jc w:val="center"/>
        <w:rPr>
          <w:rFonts w:ascii="Agency FB" w:hAnsi="Agency FB" w:cs="Tahoma"/>
          <w:b/>
          <w:sz w:val="28"/>
          <w:szCs w:val="28"/>
        </w:rPr>
      </w:pPr>
      <w:r w:rsidRPr="00EC63BE">
        <w:rPr>
          <w:rFonts w:ascii="Agency FB" w:hAnsi="Agency FB" w:cs="Tahoma"/>
          <w:b/>
          <w:sz w:val="28"/>
          <w:szCs w:val="28"/>
        </w:rPr>
        <w:t>Décret N° 2018-1341 du 28 décembre 2018</w:t>
      </w:r>
      <w:r w:rsidR="00B52BEF" w:rsidRPr="00EC63BE">
        <w:rPr>
          <w:rFonts w:ascii="Agency FB" w:hAnsi="Agency FB" w:cs="Tahoma"/>
          <w:b/>
          <w:sz w:val="28"/>
          <w:szCs w:val="28"/>
        </w:rPr>
        <w:t>)</w:t>
      </w:r>
    </w:p>
    <w:p w14:paraId="645C774D" w14:textId="77777777" w:rsidR="003A3F87" w:rsidRDefault="00D35C66" w:rsidP="003A3F87">
      <w:pPr>
        <w:jc w:val="center"/>
        <w:rPr>
          <w:rFonts w:ascii="Verdana" w:hAnsi="Verdana" w:cs="Tahoma"/>
          <w:b/>
          <w:sz w:val="18"/>
          <w:szCs w:val="18"/>
        </w:rPr>
      </w:pPr>
      <w:r>
        <w:rPr>
          <w:rFonts w:ascii="Verdana" w:hAnsi="Verdana" w:cs="Tahoma"/>
          <w:b/>
          <w:sz w:val="18"/>
          <w:szCs w:val="18"/>
        </w:rPr>
        <w:t xml:space="preserve">Actions avec </w:t>
      </w:r>
      <w:r w:rsidRPr="00D35C66">
        <w:rPr>
          <w:rFonts w:ascii="Verdana" w:hAnsi="Verdana" w:cs="Tahoma"/>
          <w:b/>
          <w:sz w:val="18"/>
          <w:szCs w:val="18"/>
        </w:rPr>
        <w:t>un financement public (opérateurs de compétences, Faf de non-salariés, commissions paritaires interprofessionnelles régionales, Etat, Régions, Pôle emploi et Agefiph</w:t>
      </w:r>
      <w:r>
        <w:rPr>
          <w:rFonts w:ascii="Verdana" w:hAnsi="Verdana" w:cs="Tahoma"/>
          <w:b/>
          <w:sz w:val="18"/>
          <w:szCs w:val="18"/>
        </w:rPr>
        <w:t>)</w:t>
      </w:r>
    </w:p>
    <w:p w14:paraId="4A59C147" w14:textId="77777777" w:rsidR="003A3F87" w:rsidRPr="00E70B37" w:rsidRDefault="003A3F87" w:rsidP="00E70B37">
      <w:pPr>
        <w:jc w:val="both"/>
        <w:rPr>
          <w:rFonts w:ascii="Verdana" w:hAnsi="Verdana" w:cs="Tahoma"/>
          <w:b/>
          <w:sz w:val="20"/>
          <w:szCs w:val="20"/>
        </w:rPr>
      </w:pPr>
    </w:p>
    <w:p w14:paraId="7058A7BE"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 xml:space="preserve">Entre les soussignés : </w:t>
      </w:r>
    </w:p>
    <w:p w14:paraId="142813E5" w14:textId="77777777" w:rsidR="003A3F87" w:rsidRPr="00E70B37" w:rsidRDefault="003A3F87" w:rsidP="00E70B37">
      <w:pPr>
        <w:jc w:val="both"/>
        <w:rPr>
          <w:rFonts w:ascii="Verdana" w:hAnsi="Verdana" w:cs="Tahoma"/>
          <w:sz w:val="20"/>
          <w:szCs w:val="20"/>
        </w:rPr>
      </w:pPr>
    </w:p>
    <w:p w14:paraId="608FF302" w14:textId="7162ACDC" w:rsidR="00B52BEF" w:rsidRPr="00E70B37" w:rsidRDefault="00B52BEF" w:rsidP="00E70B37">
      <w:pPr>
        <w:jc w:val="both"/>
        <w:rPr>
          <w:rFonts w:ascii="Verdana" w:hAnsi="Verdana" w:cs="Tahoma"/>
          <w:sz w:val="20"/>
          <w:szCs w:val="20"/>
        </w:rPr>
      </w:pPr>
      <w:r w:rsidRPr="00E70B37">
        <w:rPr>
          <w:rFonts w:ascii="Verdana" w:hAnsi="Verdana" w:cs="Tahoma"/>
          <w:sz w:val="20"/>
          <w:szCs w:val="20"/>
        </w:rPr>
        <w:t>1)</w:t>
      </w:r>
      <w:r w:rsidR="002434FB">
        <w:rPr>
          <w:rFonts w:ascii="Verdana" w:hAnsi="Verdana" w:cs="Tahoma"/>
          <w:sz w:val="20"/>
          <w:szCs w:val="20"/>
        </w:rPr>
        <w:t xml:space="preserve"> </w:t>
      </w:r>
      <w:r w:rsidR="002434FB" w:rsidRPr="002434FB">
        <w:rPr>
          <w:rFonts w:ascii="Verdana" w:hAnsi="Verdana" w:cs="Tahoma"/>
          <w:b/>
          <w:bCs/>
          <w:sz w:val="20"/>
          <w:szCs w:val="20"/>
        </w:rPr>
        <w:t>David MANGATAL</w:t>
      </w:r>
      <w:r w:rsidR="002434FB">
        <w:rPr>
          <w:rFonts w:ascii="Verdana" w:hAnsi="Verdana" w:cs="Tahoma"/>
          <w:sz w:val="20"/>
          <w:szCs w:val="20"/>
        </w:rPr>
        <w:t xml:space="preserve">, 11 rue Fernand </w:t>
      </w:r>
      <w:proofErr w:type="spellStart"/>
      <w:r w:rsidR="002434FB">
        <w:rPr>
          <w:rFonts w:ascii="Verdana" w:hAnsi="Verdana" w:cs="Tahoma"/>
          <w:sz w:val="20"/>
          <w:szCs w:val="20"/>
        </w:rPr>
        <w:t>Gaboly</w:t>
      </w:r>
      <w:proofErr w:type="spellEnd"/>
      <w:r w:rsidR="002434FB">
        <w:rPr>
          <w:rFonts w:ascii="Verdana" w:hAnsi="Verdana" w:cs="Tahoma"/>
          <w:sz w:val="20"/>
          <w:szCs w:val="20"/>
        </w:rPr>
        <w:t xml:space="preserve"> 97234 Fort de France, </w:t>
      </w:r>
      <w:r w:rsidR="002434FB" w:rsidRPr="002434FB">
        <w:rPr>
          <w:rFonts w:ascii="Verdana" w:hAnsi="Verdana" w:cs="Tahoma"/>
          <w:b/>
          <w:bCs/>
          <w:sz w:val="20"/>
          <w:szCs w:val="20"/>
        </w:rPr>
        <w:t>538 444 043 000 29</w:t>
      </w:r>
      <w:r w:rsidR="003A3F87" w:rsidRPr="00E70B37">
        <w:rPr>
          <w:rFonts w:ascii="Verdana" w:hAnsi="Verdana" w:cs="Tahoma"/>
          <w:sz w:val="20"/>
          <w:szCs w:val="20"/>
        </w:rPr>
        <w:t xml:space="preserve"> </w:t>
      </w:r>
      <w:r w:rsidRPr="00E70B37">
        <w:rPr>
          <w:rFonts w:ascii="Verdana" w:hAnsi="Verdana" w:cs="Tahoma"/>
          <w:sz w:val="20"/>
          <w:szCs w:val="20"/>
        </w:rPr>
        <w:t xml:space="preserve">enregistré sous le numéro de déclaration </w:t>
      </w:r>
      <w:r w:rsidR="003A3F87" w:rsidRPr="00E70B37">
        <w:rPr>
          <w:rFonts w:ascii="Verdana" w:hAnsi="Verdana" w:cs="Tahoma"/>
          <w:sz w:val="20"/>
          <w:szCs w:val="20"/>
        </w:rPr>
        <w:t>d</w:t>
      </w:r>
      <w:r w:rsidRPr="00E70B37">
        <w:rPr>
          <w:rFonts w:ascii="Verdana" w:hAnsi="Verdana" w:cs="Tahoma"/>
          <w:sz w:val="20"/>
          <w:szCs w:val="20"/>
        </w:rPr>
        <w:t xml:space="preserve">'activité </w:t>
      </w:r>
      <w:r w:rsidR="002434FB" w:rsidRPr="002434FB">
        <w:rPr>
          <w:rFonts w:ascii="Verdana" w:hAnsi="Verdana" w:cs="Tahoma"/>
          <w:b/>
          <w:bCs/>
          <w:sz w:val="20"/>
          <w:szCs w:val="20"/>
        </w:rPr>
        <w:t>029 732 854 97</w:t>
      </w:r>
      <w:r w:rsidRPr="00E70B37">
        <w:rPr>
          <w:rFonts w:ascii="Verdana" w:hAnsi="Verdana" w:cs="Tahoma"/>
          <w:sz w:val="20"/>
          <w:szCs w:val="20"/>
        </w:rPr>
        <w:t xml:space="preserve"> auprès de</w:t>
      </w:r>
      <w:r w:rsidR="003A3F87" w:rsidRPr="00E70B37">
        <w:rPr>
          <w:rFonts w:ascii="Verdana" w:hAnsi="Verdana" w:cs="Tahoma"/>
          <w:sz w:val="20"/>
          <w:szCs w:val="20"/>
        </w:rPr>
        <w:t xml:space="preserve"> </w:t>
      </w:r>
      <w:r w:rsidRPr="00E70B37">
        <w:rPr>
          <w:rFonts w:ascii="Verdana" w:hAnsi="Verdana" w:cs="Tahoma"/>
          <w:sz w:val="20"/>
          <w:szCs w:val="20"/>
        </w:rPr>
        <w:t xml:space="preserve">la Direction Régionale des Entreprises, de la Concurrence, de la Consommation, du Travail et de l’Emploi </w:t>
      </w:r>
      <w:r w:rsidR="003A3F87" w:rsidRPr="00E70B37">
        <w:rPr>
          <w:rFonts w:ascii="Verdana" w:hAnsi="Verdana" w:cs="Tahoma"/>
          <w:sz w:val="20"/>
          <w:szCs w:val="20"/>
        </w:rPr>
        <w:t>(DIRECCTE)</w:t>
      </w:r>
    </w:p>
    <w:p w14:paraId="0D6A841F"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2).................................</w:t>
      </w:r>
      <w:r w:rsidR="003A3F87" w:rsidRPr="00E70B37">
        <w:rPr>
          <w:rFonts w:ascii="Verdana" w:hAnsi="Verdana" w:cs="Tahoma"/>
          <w:sz w:val="20"/>
          <w:szCs w:val="20"/>
        </w:rPr>
        <w:t>...... (</w:t>
      </w:r>
      <w:r w:rsidR="003A3F87" w:rsidRPr="00E70B37">
        <w:rPr>
          <w:rFonts w:ascii="Verdana" w:hAnsi="Verdana" w:cs="Tahoma"/>
          <w:b/>
          <w:i/>
          <w:sz w:val="20"/>
          <w:szCs w:val="20"/>
        </w:rPr>
        <w:t>Désignation de l’entreprise</w:t>
      </w:r>
      <w:r w:rsidR="002E22D9" w:rsidRPr="00E70B37">
        <w:rPr>
          <w:rFonts w:ascii="Verdana" w:hAnsi="Verdana" w:cs="Tahoma"/>
          <w:b/>
          <w:i/>
          <w:sz w:val="20"/>
          <w:szCs w:val="20"/>
        </w:rPr>
        <w:t xml:space="preserve">, adresse, numéro </w:t>
      </w:r>
      <w:proofErr w:type="spellStart"/>
      <w:r w:rsidR="002E22D9" w:rsidRPr="00E70B37">
        <w:rPr>
          <w:rFonts w:ascii="Verdana" w:hAnsi="Verdana" w:cs="Tahoma"/>
          <w:b/>
          <w:i/>
          <w:sz w:val="20"/>
          <w:szCs w:val="20"/>
        </w:rPr>
        <w:t>siret</w:t>
      </w:r>
      <w:proofErr w:type="spellEnd"/>
      <w:r w:rsidR="003A3F87" w:rsidRPr="00E70B37">
        <w:rPr>
          <w:rFonts w:ascii="Verdana" w:hAnsi="Verdana" w:cs="Tahoma"/>
          <w:sz w:val="20"/>
          <w:szCs w:val="20"/>
        </w:rPr>
        <w:t xml:space="preserve">) </w:t>
      </w:r>
      <w:r w:rsidRPr="00E70B37">
        <w:rPr>
          <w:rFonts w:ascii="Verdana" w:hAnsi="Verdana" w:cs="Tahoma"/>
          <w:sz w:val="20"/>
          <w:szCs w:val="20"/>
        </w:rPr>
        <w:t>représentée par ...........................</w:t>
      </w:r>
      <w:r w:rsidR="002E22D9" w:rsidRPr="00E70B37">
        <w:rPr>
          <w:rFonts w:ascii="Verdana" w:hAnsi="Verdana" w:cs="Tahoma"/>
          <w:sz w:val="20"/>
          <w:szCs w:val="20"/>
        </w:rPr>
        <w:t xml:space="preserve"> (</w:t>
      </w:r>
      <w:r w:rsidR="002E22D9" w:rsidRPr="00E70B37">
        <w:rPr>
          <w:rFonts w:ascii="Verdana" w:hAnsi="Verdana" w:cs="Tahoma"/>
          <w:b/>
          <w:sz w:val="20"/>
          <w:szCs w:val="20"/>
        </w:rPr>
        <w:t>Nom et qualité du signataire</w:t>
      </w:r>
      <w:r w:rsidR="002E22D9" w:rsidRPr="00E70B37">
        <w:rPr>
          <w:rFonts w:ascii="Verdana" w:hAnsi="Verdana" w:cs="Tahoma"/>
          <w:sz w:val="20"/>
          <w:szCs w:val="20"/>
        </w:rPr>
        <w:t>)</w:t>
      </w:r>
      <w:r w:rsidR="003A3F87" w:rsidRPr="00E70B37">
        <w:rPr>
          <w:rFonts w:ascii="Verdana" w:hAnsi="Verdana" w:cs="Tahoma"/>
          <w:sz w:val="20"/>
          <w:szCs w:val="20"/>
        </w:rPr>
        <w:t xml:space="preserve"> </w:t>
      </w:r>
      <w:r w:rsidRPr="00E70B37">
        <w:rPr>
          <w:rFonts w:ascii="Verdana" w:hAnsi="Verdana" w:cs="Tahoma"/>
          <w:sz w:val="20"/>
          <w:szCs w:val="20"/>
        </w:rPr>
        <w:t>est conclue la convention suivante,</w:t>
      </w:r>
      <w:r w:rsidR="003A3F87" w:rsidRPr="00E70B37">
        <w:rPr>
          <w:rFonts w:ascii="Verdana" w:hAnsi="Verdana" w:cs="Tahoma"/>
          <w:sz w:val="20"/>
          <w:szCs w:val="20"/>
        </w:rPr>
        <w:t xml:space="preserve"> en application des disposition</w:t>
      </w:r>
      <w:r w:rsidRPr="00E70B37">
        <w:rPr>
          <w:rFonts w:ascii="Verdana" w:hAnsi="Verdana" w:cs="Tahoma"/>
          <w:sz w:val="20"/>
          <w:szCs w:val="20"/>
        </w:rPr>
        <w:t xml:space="preserve">s du Livre III de la </w:t>
      </w:r>
      <w:r w:rsidR="00A451A7">
        <w:rPr>
          <w:rFonts w:ascii="Verdana" w:hAnsi="Verdana" w:cs="Tahoma"/>
          <w:sz w:val="20"/>
          <w:szCs w:val="20"/>
        </w:rPr>
        <w:t>s</w:t>
      </w:r>
      <w:r w:rsidRPr="00E70B37">
        <w:rPr>
          <w:rFonts w:ascii="Verdana" w:hAnsi="Verdana" w:cs="Tahoma"/>
          <w:sz w:val="20"/>
          <w:szCs w:val="20"/>
        </w:rPr>
        <w:t xml:space="preserve">ixième partie du </w:t>
      </w:r>
      <w:r w:rsidR="00A451A7">
        <w:rPr>
          <w:rFonts w:ascii="Verdana" w:hAnsi="Verdana" w:cs="Tahoma"/>
          <w:sz w:val="20"/>
          <w:szCs w:val="20"/>
        </w:rPr>
        <w:t>c</w:t>
      </w:r>
      <w:r w:rsidRPr="00E70B37">
        <w:rPr>
          <w:rFonts w:ascii="Verdana" w:hAnsi="Verdana" w:cs="Tahoma"/>
          <w:sz w:val="20"/>
          <w:szCs w:val="20"/>
        </w:rPr>
        <w:t xml:space="preserve">ode du travail portant organisation de la formation professionnelle. </w:t>
      </w:r>
    </w:p>
    <w:p w14:paraId="4A5B5E6C" w14:textId="77777777" w:rsidR="003A3F87" w:rsidRPr="00E70B37" w:rsidRDefault="003A3F87" w:rsidP="00E70B37">
      <w:pPr>
        <w:jc w:val="both"/>
        <w:rPr>
          <w:rFonts w:ascii="Verdana" w:hAnsi="Verdana" w:cs="Tahoma"/>
          <w:sz w:val="20"/>
          <w:szCs w:val="20"/>
        </w:rPr>
      </w:pPr>
    </w:p>
    <w:p w14:paraId="2E4221D0" w14:textId="77777777" w:rsidR="00B52BEF" w:rsidRPr="0036417B" w:rsidRDefault="00B52BEF" w:rsidP="00E70B37">
      <w:pPr>
        <w:jc w:val="both"/>
        <w:rPr>
          <w:rFonts w:ascii="Verdana" w:hAnsi="Verdana" w:cs="Tahoma"/>
          <w:b/>
          <w:sz w:val="22"/>
          <w:szCs w:val="22"/>
          <w:u w:val="single"/>
        </w:rPr>
      </w:pPr>
      <w:r w:rsidRPr="0036417B">
        <w:rPr>
          <w:rFonts w:ascii="Verdana" w:hAnsi="Verdana" w:cs="Tahoma"/>
          <w:b/>
          <w:sz w:val="22"/>
          <w:szCs w:val="22"/>
          <w:u w:val="single"/>
        </w:rPr>
        <w:t>Article 1</w:t>
      </w:r>
      <w:r w:rsidRPr="0036417B">
        <w:rPr>
          <w:rFonts w:ascii="Verdana" w:hAnsi="Verdana" w:cs="Tahoma"/>
          <w:b/>
          <w:sz w:val="22"/>
          <w:szCs w:val="22"/>
          <w:u w:val="single"/>
          <w:vertAlign w:val="superscript"/>
        </w:rPr>
        <w:t>er</w:t>
      </w:r>
      <w:r w:rsidRPr="0036417B">
        <w:rPr>
          <w:rFonts w:ascii="Verdana" w:hAnsi="Verdana" w:cs="Tahoma"/>
          <w:b/>
          <w:sz w:val="22"/>
          <w:szCs w:val="22"/>
          <w:u w:val="single"/>
        </w:rPr>
        <w:t xml:space="preserve"> : Objet de la convention </w:t>
      </w:r>
    </w:p>
    <w:p w14:paraId="3A17F477" w14:textId="77777777" w:rsidR="00B77F51" w:rsidRPr="00E70B37" w:rsidRDefault="00B77F51" w:rsidP="00E70B37">
      <w:pPr>
        <w:jc w:val="both"/>
        <w:rPr>
          <w:rFonts w:ascii="Verdana" w:hAnsi="Verdana" w:cs="Tahoma"/>
          <w:b/>
          <w:sz w:val="20"/>
          <w:szCs w:val="20"/>
        </w:rPr>
      </w:pPr>
    </w:p>
    <w:p w14:paraId="440A5325"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 xml:space="preserve">L’organisme ....................... </w:t>
      </w:r>
      <w:proofErr w:type="gramStart"/>
      <w:r w:rsidRPr="00E70B37">
        <w:rPr>
          <w:rFonts w:ascii="Verdana" w:hAnsi="Verdana" w:cs="Tahoma"/>
          <w:sz w:val="20"/>
          <w:szCs w:val="20"/>
        </w:rPr>
        <w:t>organisera</w:t>
      </w:r>
      <w:proofErr w:type="gramEnd"/>
      <w:r w:rsidRPr="00E70B37">
        <w:rPr>
          <w:rFonts w:ascii="Verdana" w:hAnsi="Verdana" w:cs="Tahoma"/>
          <w:sz w:val="20"/>
          <w:szCs w:val="20"/>
        </w:rPr>
        <w:t xml:space="preserve"> l’action de formation suivante : </w:t>
      </w:r>
    </w:p>
    <w:p w14:paraId="5B248B15" w14:textId="77777777" w:rsidR="00B52BEF" w:rsidRDefault="00151577" w:rsidP="00E70B37">
      <w:pPr>
        <w:jc w:val="both"/>
        <w:rPr>
          <w:rFonts w:ascii="Verdana" w:hAnsi="Verdana" w:cs="Tahoma"/>
          <w:sz w:val="20"/>
          <w:szCs w:val="20"/>
        </w:rPr>
      </w:pPr>
      <w:r>
        <w:rPr>
          <w:rFonts w:ascii="Verdana" w:hAnsi="Verdana" w:cs="Tahoma"/>
          <w:sz w:val="20"/>
          <w:szCs w:val="20"/>
        </w:rPr>
        <w:t xml:space="preserve">-Intitulé de l’action </w:t>
      </w:r>
      <w:r w:rsidR="00B52BEF" w:rsidRPr="00E70B37">
        <w:rPr>
          <w:rFonts w:ascii="Verdana" w:hAnsi="Verdana" w:cs="Tahoma"/>
          <w:sz w:val="20"/>
          <w:szCs w:val="20"/>
        </w:rPr>
        <w:t>:</w:t>
      </w:r>
      <w:r>
        <w:rPr>
          <w:rFonts w:ascii="Verdana" w:hAnsi="Verdana" w:cs="Tahoma"/>
          <w:sz w:val="20"/>
          <w:szCs w:val="20"/>
        </w:rPr>
        <w:t xml:space="preserve"> </w:t>
      </w:r>
      <w:r w:rsidR="00B52BEF" w:rsidRPr="00E70B37">
        <w:rPr>
          <w:rFonts w:ascii="Verdana" w:hAnsi="Verdana" w:cs="Tahoma"/>
          <w:sz w:val="20"/>
          <w:szCs w:val="20"/>
        </w:rPr>
        <w:t>........</w:t>
      </w:r>
      <w:r w:rsidR="005C1CD9">
        <w:rPr>
          <w:rFonts w:ascii="Verdana" w:hAnsi="Verdana" w:cs="Tahoma"/>
          <w:sz w:val="20"/>
          <w:szCs w:val="20"/>
        </w:rPr>
        <w:t>...............................</w:t>
      </w:r>
    </w:p>
    <w:p w14:paraId="23F879E6" w14:textId="5C5E747D" w:rsidR="00151577" w:rsidRPr="002434FB" w:rsidRDefault="00151577" w:rsidP="00E70B37">
      <w:pPr>
        <w:jc w:val="both"/>
        <w:rPr>
          <w:rFonts w:ascii="Verdana" w:hAnsi="Verdana" w:cs="Tahoma"/>
          <w:b/>
          <w:bCs/>
          <w:sz w:val="20"/>
          <w:szCs w:val="20"/>
        </w:rPr>
      </w:pPr>
      <w:r>
        <w:rPr>
          <w:rFonts w:ascii="Verdana" w:hAnsi="Verdana" w:cs="Tahoma"/>
          <w:sz w:val="20"/>
          <w:szCs w:val="20"/>
        </w:rPr>
        <w:t>-</w:t>
      </w:r>
      <w:r w:rsidR="00DF1545">
        <w:rPr>
          <w:rFonts w:ascii="Verdana" w:hAnsi="Verdana" w:cs="Tahoma"/>
          <w:sz w:val="20"/>
          <w:szCs w:val="20"/>
        </w:rPr>
        <w:t xml:space="preserve">Catégorie </w:t>
      </w:r>
      <w:r>
        <w:rPr>
          <w:rFonts w:ascii="Verdana" w:hAnsi="Verdana" w:cs="Tahoma"/>
          <w:sz w:val="20"/>
          <w:szCs w:val="20"/>
        </w:rPr>
        <w:t>d’action de formation (</w:t>
      </w:r>
      <w:r>
        <w:rPr>
          <w:rFonts w:ascii="Verdana" w:hAnsi="Verdana" w:cs="Tahoma"/>
          <w:b/>
          <w:sz w:val="20"/>
          <w:szCs w:val="20"/>
        </w:rPr>
        <w:t xml:space="preserve">article L.6313-1 du </w:t>
      </w:r>
      <w:r w:rsidR="00A451A7">
        <w:rPr>
          <w:rFonts w:ascii="Verdana" w:hAnsi="Verdana" w:cs="Tahoma"/>
          <w:b/>
          <w:sz w:val="20"/>
          <w:szCs w:val="20"/>
        </w:rPr>
        <w:t>c</w:t>
      </w:r>
      <w:r>
        <w:rPr>
          <w:rFonts w:ascii="Verdana" w:hAnsi="Verdana" w:cs="Tahoma"/>
          <w:b/>
          <w:sz w:val="20"/>
          <w:szCs w:val="20"/>
        </w:rPr>
        <w:t>ode du travail)</w:t>
      </w:r>
      <w:r>
        <w:rPr>
          <w:rFonts w:ascii="Verdana" w:hAnsi="Verdana" w:cs="Tahoma"/>
          <w:sz w:val="20"/>
          <w:szCs w:val="20"/>
        </w:rPr>
        <w:t xml:space="preserve"> </w:t>
      </w:r>
      <w:r w:rsidR="002434FB" w:rsidRPr="002434FB">
        <w:rPr>
          <w:rFonts w:ascii="Verdana" w:hAnsi="Verdana" w:cs="Tahoma"/>
          <w:b/>
          <w:bCs/>
          <w:sz w:val="20"/>
          <w:szCs w:val="20"/>
        </w:rPr>
        <w:t>actions d’adaptation et de développement des compétences des salariés.</w:t>
      </w:r>
    </w:p>
    <w:p w14:paraId="0E693B28"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 Objectifs</w:t>
      </w:r>
      <w:proofErr w:type="gramStart"/>
      <w:r w:rsidR="00F05DAD">
        <w:rPr>
          <w:rFonts w:ascii="Verdana" w:hAnsi="Verdana" w:cs="Tahoma"/>
          <w:b/>
          <w:sz w:val="20"/>
          <w:szCs w:val="20"/>
        </w:rPr>
        <w:t xml:space="preserve"> </w:t>
      </w:r>
      <w:r w:rsidRPr="00E70B37">
        <w:rPr>
          <w:rFonts w:ascii="Verdana" w:hAnsi="Verdana" w:cs="Tahoma"/>
          <w:sz w:val="20"/>
          <w:szCs w:val="20"/>
        </w:rPr>
        <w:t>:.................</w:t>
      </w:r>
      <w:r w:rsidR="00A31C42">
        <w:rPr>
          <w:rFonts w:ascii="Verdana" w:hAnsi="Verdana" w:cs="Tahoma"/>
          <w:sz w:val="20"/>
          <w:szCs w:val="20"/>
        </w:rPr>
        <w:t>...................................................</w:t>
      </w:r>
      <w:r w:rsidR="00DB554C">
        <w:rPr>
          <w:rFonts w:ascii="Verdana" w:hAnsi="Verdana" w:cs="Tahoma"/>
          <w:sz w:val="20"/>
          <w:szCs w:val="20"/>
        </w:rPr>
        <w:t>.....................</w:t>
      </w:r>
      <w:proofErr w:type="gramEnd"/>
    </w:p>
    <w:p w14:paraId="760F35C2" w14:textId="77777777" w:rsidR="00E21A3F" w:rsidRPr="00B818E9" w:rsidRDefault="00ED31BE" w:rsidP="00E70B37">
      <w:pPr>
        <w:jc w:val="both"/>
        <w:rPr>
          <w:rFonts w:ascii="Verdana" w:hAnsi="Verdana" w:cs="Tahoma"/>
          <w:b/>
          <w:sz w:val="20"/>
          <w:szCs w:val="20"/>
        </w:rPr>
      </w:pPr>
      <w:r w:rsidRPr="00E70B37">
        <w:rPr>
          <w:rFonts w:ascii="Verdana" w:hAnsi="Verdana" w:cs="Tahoma"/>
          <w:sz w:val="20"/>
          <w:szCs w:val="20"/>
        </w:rPr>
        <w:t>- Contenu </w:t>
      </w:r>
      <w:r w:rsidR="00FE6F4A" w:rsidRPr="00E70B37">
        <w:rPr>
          <w:rFonts w:ascii="Verdana" w:hAnsi="Verdana" w:cs="Tahoma"/>
          <w:sz w:val="20"/>
          <w:szCs w:val="20"/>
        </w:rPr>
        <w:t>de l’action de formation</w:t>
      </w:r>
      <w:r w:rsidR="00B818E9">
        <w:rPr>
          <w:rFonts w:ascii="Verdana" w:hAnsi="Verdana" w:cs="Tahoma"/>
          <w:sz w:val="20"/>
          <w:szCs w:val="20"/>
        </w:rPr>
        <w:t xml:space="preserve">, </w:t>
      </w:r>
      <w:r w:rsidR="00F05DAD">
        <w:rPr>
          <w:rFonts w:ascii="Verdana" w:hAnsi="Verdana" w:cs="Tahoma"/>
          <w:sz w:val="20"/>
          <w:szCs w:val="20"/>
        </w:rPr>
        <w:t>M</w:t>
      </w:r>
      <w:r w:rsidR="00DC350A" w:rsidRPr="00E70B37">
        <w:rPr>
          <w:rFonts w:ascii="Verdana" w:hAnsi="Verdana" w:cs="Tahoma"/>
          <w:sz w:val="20"/>
          <w:szCs w:val="20"/>
        </w:rPr>
        <w:t>oyen</w:t>
      </w:r>
      <w:r w:rsidR="00F05DAD">
        <w:rPr>
          <w:rFonts w:ascii="Verdana" w:hAnsi="Verdana" w:cs="Tahoma"/>
          <w:sz w:val="20"/>
          <w:szCs w:val="20"/>
        </w:rPr>
        <w:t>s</w:t>
      </w:r>
      <w:r w:rsidR="00DC350A" w:rsidRPr="00E70B37">
        <w:rPr>
          <w:rFonts w:ascii="Verdana" w:hAnsi="Verdana" w:cs="Tahoma"/>
          <w:sz w:val="20"/>
          <w:szCs w:val="20"/>
        </w:rPr>
        <w:t xml:space="preserve"> prévu</w:t>
      </w:r>
      <w:r w:rsidR="00F05DAD">
        <w:rPr>
          <w:rFonts w:ascii="Verdana" w:hAnsi="Verdana" w:cs="Tahoma"/>
          <w:sz w:val="20"/>
          <w:szCs w:val="20"/>
        </w:rPr>
        <w:t>s</w:t>
      </w:r>
      <w:r w:rsidR="00B818E9">
        <w:rPr>
          <w:rFonts w:ascii="Verdana" w:hAnsi="Verdana" w:cs="Tahoma"/>
          <w:sz w:val="20"/>
          <w:szCs w:val="20"/>
        </w:rPr>
        <w:t xml:space="preserve">, </w:t>
      </w:r>
      <w:r w:rsidR="00B52BEF" w:rsidRPr="00E70B37">
        <w:rPr>
          <w:rFonts w:ascii="Verdana" w:hAnsi="Verdana" w:cs="Tahoma"/>
          <w:sz w:val="20"/>
          <w:szCs w:val="20"/>
        </w:rPr>
        <w:t>Durée</w:t>
      </w:r>
      <w:r w:rsidR="00B818E9">
        <w:rPr>
          <w:rFonts w:ascii="Verdana" w:hAnsi="Verdana" w:cs="Tahoma"/>
          <w:sz w:val="20"/>
          <w:szCs w:val="20"/>
        </w:rPr>
        <w:t xml:space="preserve">, </w:t>
      </w:r>
      <w:r w:rsidR="00B52BEF" w:rsidRPr="00E70B37">
        <w:rPr>
          <w:rFonts w:ascii="Verdana" w:hAnsi="Verdana" w:cs="Tahoma"/>
          <w:sz w:val="20"/>
          <w:szCs w:val="20"/>
        </w:rPr>
        <w:t>Lieu</w:t>
      </w:r>
      <w:r w:rsidR="00B818E9">
        <w:rPr>
          <w:rFonts w:ascii="Verdana" w:hAnsi="Verdana" w:cs="Tahoma"/>
          <w:sz w:val="20"/>
          <w:szCs w:val="20"/>
        </w:rPr>
        <w:t xml:space="preserve">, </w:t>
      </w:r>
      <w:r w:rsidR="00376DEE" w:rsidRPr="00E70B37">
        <w:rPr>
          <w:rFonts w:ascii="Verdana" w:hAnsi="Verdana" w:cs="Tahoma"/>
          <w:sz w:val="20"/>
          <w:szCs w:val="20"/>
        </w:rPr>
        <w:t xml:space="preserve">Dates et horaires : </w:t>
      </w:r>
      <w:r w:rsidR="00B818E9">
        <w:rPr>
          <w:rFonts w:ascii="Verdana" w:hAnsi="Verdana" w:cs="Tahoma"/>
          <w:sz w:val="20"/>
          <w:szCs w:val="20"/>
        </w:rPr>
        <w:t>VOIR PROGRAMME COMPLET CI-JOINT.</w:t>
      </w:r>
    </w:p>
    <w:p w14:paraId="408E5793" w14:textId="77777777" w:rsidR="00A31C42" w:rsidRDefault="00A31C42" w:rsidP="00E70B37">
      <w:pPr>
        <w:jc w:val="both"/>
        <w:rPr>
          <w:rFonts w:ascii="Verdana" w:hAnsi="Verdana" w:cs="Tahoma"/>
          <w:sz w:val="20"/>
          <w:szCs w:val="20"/>
        </w:rPr>
      </w:pPr>
    </w:p>
    <w:p w14:paraId="2FC2853C" w14:textId="77777777" w:rsidR="00F05DAD" w:rsidRPr="00E70B37" w:rsidRDefault="00F05DAD" w:rsidP="00E70B37">
      <w:pPr>
        <w:jc w:val="both"/>
        <w:rPr>
          <w:rFonts w:ascii="Verdana" w:hAnsi="Verdana" w:cs="Tahoma"/>
          <w:sz w:val="20"/>
          <w:szCs w:val="20"/>
        </w:rPr>
      </w:pPr>
    </w:p>
    <w:p w14:paraId="547E18AD" w14:textId="77777777" w:rsidR="00E21A3F" w:rsidRPr="00E70B37" w:rsidRDefault="00E21A3F" w:rsidP="00E70B37">
      <w:pPr>
        <w:jc w:val="both"/>
        <w:rPr>
          <w:rFonts w:ascii="Verdana" w:hAnsi="Verdana" w:cs="Tahoma"/>
          <w:sz w:val="20"/>
          <w:szCs w:val="20"/>
        </w:rPr>
      </w:pPr>
    </w:p>
    <w:p w14:paraId="04858270" w14:textId="77777777" w:rsidR="00B52BEF" w:rsidRPr="0036417B" w:rsidRDefault="00B52BEF" w:rsidP="00E70B37">
      <w:pPr>
        <w:jc w:val="both"/>
        <w:rPr>
          <w:rFonts w:ascii="Verdana" w:hAnsi="Verdana" w:cs="Tahoma"/>
          <w:b/>
          <w:sz w:val="22"/>
          <w:szCs w:val="22"/>
          <w:u w:val="single"/>
        </w:rPr>
      </w:pPr>
      <w:r w:rsidRPr="0036417B">
        <w:rPr>
          <w:rFonts w:ascii="Verdana" w:hAnsi="Verdana" w:cs="Tahoma"/>
          <w:b/>
          <w:sz w:val="22"/>
          <w:szCs w:val="22"/>
          <w:u w:val="single"/>
        </w:rPr>
        <w:t>Article 2 :</w:t>
      </w:r>
      <w:r w:rsidR="003A3F87" w:rsidRPr="0036417B">
        <w:rPr>
          <w:rFonts w:ascii="Verdana" w:hAnsi="Verdana" w:cs="Tahoma"/>
          <w:b/>
          <w:sz w:val="22"/>
          <w:szCs w:val="22"/>
          <w:u w:val="single"/>
        </w:rPr>
        <w:t xml:space="preserve"> </w:t>
      </w:r>
      <w:r w:rsidRPr="0036417B">
        <w:rPr>
          <w:rFonts w:ascii="Verdana" w:hAnsi="Verdana" w:cs="Tahoma"/>
          <w:b/>
          <w:sz w:val="22"/>
          <w:szCs w:val="22"/>
          <w:u w:val="single"/>
        </w:rPr>
        <w:t>Effectif formé</w:t>
      </w:r>
    </w:p>
    <w:p w14:paraId="10E9B125" w14:textId="77777777" w:rsidR="00333A4D" w:rsidRPr="00E70B37" w:rsidRDefault="00333A4D" w:rsidP="00E70B37">
      <w:pPr>
        <w:jc w:val="both"/>
        <w:rPr>
          <w:rFonts w:ascii="Verdana" w:hAnsi="Verdana" w:cs="Tahoma"/>
          <w:b/>
          <w:sz w:val="20"/>
          <w:szCs w:val="20"/>
        </w:rPr>
      </w:pPr>
    </w:p>
    <w:p w14:paraId="703DA398" w14:textId="77777777" w:rsidR="00A31C42" w:rsidRPr="00623C0E" w:rsidRDefault="00333A4D" w:rsidP="00A31C42">
      <w:pPr>
        <w:pStyle w:val="Default"/>
        <w:numPr>
          <w:ilvl w:val="0"/>
          <w:numId w:val="1"/>
        </w:numPr>
        <w:tabs>
          <w:tab w:val="clear" w:pos="720"/>
        </w:tabs>
        <w:ind w:left="426"/>
        <w:jc w:val="both"/>
        <w:rPr>
          <w:rFonts w:ascii="Verdana" w:hAnsi="Verdana"/>
          <w:sz w:val="20"/>
          <w:szCs w:val="20"/>
        </w:rPr>
      </w:pPr>
      <w:r w:rsidRPr="00A31C42">
        <w:rPr>
          <w:rFonts w:ascii="Verdana" w:hAnsi="Verdana" w:cs="Tahoma"/>
          <w:b/>
          <w:sz w:val="20"/>
          <w:szCs w:val="20"/>
        </w:rPr>
        <w:t>Public v</w:t>
      </w:r>
      <w:r w:rsidR="00F05DAD">
        <w:rPr>
          <w:rFonts w:ascii="Verdana" w:hAnsi="Verdana" w:cs="Tahoma"/>
          <w:b/>
          <w:sz w:val="20"/>
          <w:szCs w:val="20"/>
        </w:rPr>
        <w:t>isé au sens de l’article</w:t>
      </w:r>
      <w:r w:rsidR="00A31C42" w:rsidRPr="00A31C42">
        <w:rPr>
          <w:rFonts w:ascii="Verdana" w:hAnsi="Verdana" w:cs="Tahoma"/>
          <w:b/>
          <w:sz w:val="20"/>
          <w:szCs w:val="20"/>
        </w:rPr>
        <w:t xml:space="preserve"> </w:t>
      </w:r>
      <w:r w:rsidR="00623C0E">
        <w:rPr>
          <w:rFonts w:ascii="Verdana" w:hAnsi="Verdana" w:cs="Tahoma"/>
          <w:b/>
          <w:sz w:val="20"/>
          <w:szCs w:val="20"/>
        </w:rPr>
        <w:t xml:space="preserve">L 6313-3 du </w:t>
      </w:r>
      <w:r w:rsidR="00A451A7">
        <w:rPr>
          <w:rFonts w:ascii="Verdana" w:hAnsi="Verdana" w:cs="Tahoma"/>
          <w:b/>
          <w:sz w:val="20"/>
          <w:szCs w:val="20"/>
        </w:rPr>
        <w:t>c</w:t>
      </w:r>
      <w:r w:rsidR="00623C0E">
        <w:rPr>
          <w:rFonts w:ascii="Verdana" w:hAnsi="Verdana" w:cs="Tahoma"/>
          <w:b/>
          <w:sz w:val="20"/>
          <w:szCs w:val="20"/>
        </w:rPr>
        <w:t>ode du travail</w:t>
      </w:r>
      <w:r w:rsidR="00A31C42">
        <w:rPr>
          <w:rFonts w:ascii="Verdana" w:hAnsi="Verdana"/>
          <w:sz w:val="20"/>
          <w:szCs w:val="20"/>
        </w:rPr>
        <w:t xml:space="preserve"> </w:t>
      </w:r>
      <w:r w:rsidR="00A31C42" w:rsidRPr="00A31C42">
        <w:rPr>
          <w:rFonts w:ascii="Verdana" w:hAnsi="Verdana" w:cs="Tahoma"/>
          <w:sz w:val="20"/>
          <w:szCs w:val="20"/>
        </w:rPr>
        <w:t>…………..........................</w:t>
      </w:r>
      <w:r w:rsidR="00F05DAD">
        <w:rPr>
          <w:rFonts w:ascii="Verdana" w:hAnsi="Verdana" w:cs="Tahoma"/>
          <w:sz w:val="20"/>
          <w:szCs w:val="20"/>
        </w:rPr>
        <w:t>.....</w:t>
      </w:r>
      <w:r w:rsidR="00623C0E">
        <w:rPr>
          <w:rFonts w:ascii="Verdana" w:hAnsi="Verdana" w:cs="Tahoma"/>
          <w:sz w:val="20"/>
          <w:szCs w:val="20"/>
        </w:rPr>
        <w:t>..............................................................</w:t>
      </w:r>
    </w:p>
    <w:p w14:paraId="07B9DF2E" w14:textId="77777777" w:rsidR="00623C0E" w:rsidRPr="00623C0E" w:rsidRDefault="00623C0E" w:rsidP="00623C0E">
      <w:pPr>
        <w:pStyle w:val="Default"/>
        <w:ind w:left="708" w:hanging="282"/>
        <w:jc w:val="both"/>
        <w:rPr>
          <w:rFonts w:ascii="Verdana" w:hAnsi="Verdana"/>
          <w:sz w:val="20"/>
          <w:szCs w:val="20"/>
        </w:rPr>
      </w:pPr>
      <w:r w:rsidRPr="00623C0E">
        <w:rPr>
          <w:rFonts w:ascii="Verdana" w:hAnsi="Verdana" w:cs="Tahoma"/>
          <w:sz w:val="20"/>
          <w:szCs w:val="20"/>
        </w:rPr>
        <w:t>………………………………………………………………………………………………</w:t>
      </w:r>
      <w:r>
        <w:rPr>
          <w:rFonts w:ascii="Verdana" w:hAnsi="Verdana" w:cs="Tahoma"/>
          <w:sz w:val="20"/>
          <w:szCs w:val="20"/>
        </w:rPr>
        <w:t>…………………………</w:t>
      </w:r>
    </w:p>
    <w:p w14:paraId="00B39CFD" w14:textId="77777777" w:rsidR="00333A4D" w:rsidRPr="00E70B37" w:rsidRDefault="00333A4D" w:rsidP="00E70B37">
      <w:pPr>
        <w:jc w:val="both"/>
        <w:rPr>
          <w:rFonts w:ascii="Verdana" w:hAnsi="Verdana" w:cs="Tahoma"/>
          <w:b/>
          <w:sz w:val="20"/>
          <w:szCs w:val="20"/>
        </w:rPr>
      </w:pPr>
    </w:p>
    <w:p w14:paraId="059A4F02" w14:textId="77777777" w:rsidR="00B52BEF" w:rsidRPr="00E70B37" w:rsidRDefault="00737288" w:rsidP="00E70B37">
      <w:pPr>
        <w:numPr>
          <w:ilvl w:val="0"/>
          <w:numId w:val="1"/>
        </w:numPr>
        <w:tabs>
          <w:tab w:val="clear" w:pos="720"/>
          <w:tab w:val="num" w:pos="142"/>
        </w:tabs>
        <w:ind w:left="426"/>
        <w:jc w:val="both"/>
        <w:rPr>
          <w:rFonts w:ascii="Verdana" w:hAnsi="Verdana" w:cs="Tahoma"/>
          <w:sz w:val="20"/>
          <w:szCs w:val="20"/>
        </w:rPr>
      </w:pPr>
      <w:r w:rsidRPr="00E70B37">
        <w:rPr>
          <w:rFonts w:ascii="Verdana" w:hAnsi="Verdana" w:cs="Tahoma"/>
          <w:sz w:val="20"/>
          <w:szCs w:val="20"/>
        </w:rPr>
        <w:t>L’organisme</w:t>
      </w:r>
      <w:r w:rsidR="00A31C42">
        <w:rPr>
          <w:rFonts w:ascii="Verdana" w:hAnsi="Verdana" w:cs="Tahoma"/>
          <w:sz w:val="20"/>
          <w:szCs w:val="20"/>
        </w:rPr>
        <w:t xml:space="preserve"> </w:t>
      </w:r>
      <w:r w:rsidRPr="00E70B37">
        <w:rPr>
          <w:rFonts w:ascii="Verdana" w:hAnsi="Verdana" w:cs="Tahoma"/>
          <w:sz w:val="20"/>
          <w:szCs w:val="20"/>
        </w:rPr>
        <w:t>................</w:t>
      </w:r>
      <w:r w:rsidR="00A31C42">
        <w:rPr>
          <w:rFonts w:ascii="Verdana" w:hAnsi="Verdana" w:cs="Tahoma"/>
          <w:sz w:val="20"/>
          <w:szCs w:val="20"/>
        </w:rPr>
        <w:t xml:space="preserve">. </w:t>
      </w:r>
      <w:proofErr w:type="gramStart"/>
      <w:r w:rsidR="00B52BEF" w:rsidRPr="00E70B37">
        <w:rPr>
          <w:rFonts w:ascii="Verdana" w:hAnsi="Verdana" w:cs="Tahoma"/>
          <w:sz w:val="20"/>
          <w:szCs w:val="20"/>
        </w:rPr>
        <w:t>accueillera</w:t>
      </w:r>
      <w:proofErr w:type="gramEnd"/>
      <w:r w:rsidR="00B52BEF" w:rsidRPr="00E70B37">
        <w:rPr>
          <w:rFonts w:ascii="Verdana" w:hAnsi="Verdana" w:cs="Tahoma"/>
          <w:sz w:val="20"/>
          <w:szCs w:val="20"/>
        </w:rPr>
        <w:t xml:space="preserve"> les personnes suivantes (</w:t>
      </w:r>
      <w:r w:rsidR="002E22D9" w:rsidRPr="00E70B37">
        <w:rPr>
          <w:rFonts w:ascii="Verdana" w:hAnsi="Verdana" w:cs="Tahoma"/>
          <w:b/>
          <w:i/>
          <w:sz w:val="20"/>
          <w:szCs w:val="20"/>
        </w:rPr>
        <w:t>nom, statut</w:t>
      </w:r>
      <w:r w:rsidR="00B52BEF" w:rsidRPr="00E70B37">
        <w:rPr>
          <w:rFonts w:ascii="Verdana" w:hAnsi="Verdana" w:cs="Tahoma"/>
          <w:b/>
          <w:i/>
          <w:sz w:val="20"/>
          <w:szCs w:val="20"/>
        </w:rPr>
        <w:t xml:space="preserve"> et fonctions</w:t>
      </w:r>
      <w:r w:rsidR="00A31C42">
        <w:rPr>
          <w:rFonts w:ascii="Verdana" w:hAnsi="Verdana" w:cs="Tahoma"/>
          <w:b/>
          <w:i/>
          <w:sz w:val="20"/>
          <w:szCs w:val="20"/>
        </w:rPr>
        <w:t xml:space="preserve"> au sein de l’entreprise</w:t>
      </w:r>
      <w:r w:rsidR="003A3F87" w:rsidRPr="00E70B37">
        <w:rPr>
          <w:rFonts w:ascii="Verdana" w:hAnsi="Verdana" w:cs="Tahoma"/>
          <w:sz w:val="20"/>
          <w:szCs w:val="20"/>
        </w:rPr>
        <w:t>) :</w:t>
      </w:r>
    </w:p>
    <w:p w14:paraId="0BD5C2F1" w14:textId="77777777" w:rsidR="003A3F87" w:rsidRPr="00E70B37" w:rsidRDefault="003A3F87" w:rsidP="00E70B37">
      <w:pPr>
        <w:numPr>
          <w:ilvl w:val="0"/>
          <w:numId w:val="1"/>
        </w:numPr>
        <w:jc w:val="both"/>
        <w:rPr>
          <w:rFonts w:ascii="Verdana" w:hAnsi="Verdana" w:cs="Tahoma"/>
          <w:sz w:val="20"/>
          <w:szCs w:val="20"/>
        </w:rPr>
      </w:pPr>
      <w:r w:rsidRPr="00E70B37">
        <w:rPr>
          <w:rFonts w:ascii="Verdana" w:hAnsi="Verdana" w:cs="Tahoma"/>
          <w:sz w:val="20"/>
          <w:szCs w:val="20"/>
        </w:rPr>
        <w:t>………………..</w:t>
      </w:r>
    </w:p>
    <w:p w14:paraId="22A453E7" w14:textId="77777777" w:rsidR="003A3F87" w:rsidRPr="00E70B37" w:rsidRDefault="003A3F87" w:rsidP="00E70B37">
      <w:pPr>
        <w:numPr>
          <w:ilvl w:val="0"/>
          <w:numId w:val="1"/>
        </w:numPr>
        <w:jc w:val="both"/>
        <w:rPr>
          <w:rFonts w:ascii="Verdana" w:hAnsi="Verdana" w:cs="Tahoma"/>
          <w:sz w:val="20"/>
          <w:szCs w:val="20"/>
        </w:rPr>
      </w:pPr>
      <w:r w:rsidRPr="00E70B37">
        <w:rPr>
          <w:rFonts w:ascii="Verdana" w:hAnsi="Verdana" w:cs="Tahoma"/>
          <w:sz w:val="20"/>
          <w:szCs w:val="20"/>
        </w:rPr>
        <w:t>………………..</w:t>
      </w:r>
    </w:p>
    <w:p w14:paraId="15338FE8" w14:textId="77777777" w:rsidR="00E21A3F" w:rsidRPr="00E70B37" w:rsidRDefault="00E21A3F" w:rsidP="00E70B37">
      <w:pPr>
        <w:numPr>
          <w:ilvl w:val="0"/>
          <w:numId w:val="1"/>
        </w:numPr>
        <w:jc w:val="both"/>
        <w:rPr>
          <w:rFonts w:ascii="Verdana" w:hAnsi="Verdana" w:cs="Tahoma"/>
          <w:sz w:val="20"/>
          <w:szCs w:val="20"/>
        </w:rPr>
      </w:pPr>
      <w:r w:rsidRPr="00E70B37">
        <w:rPr>
          <w:rFonts w:ascii="Verdana" w:hAnsi="Verdana" w:cs="Tahoma"/>
          <w:sz w:val="20"/>
          <w:szCs w:val="20"/>
        </w:rPr>
        <w:t>………………..</w:t>
      </w:r>
    </w:p>
    <w:p w14:paraId="76246BCE" w14:textId="77777777" w:rsidR="00E21A3F" w:rsidRPr="00E70B37" w:rsidRDefault="00E21A3F" w:rsidP="00E70B37">
      <w:pPr>
        <w:numPr>
          <w:ilvl w:val="0"/>
          <w:numId w:val="1"/>
        </w:numPr>
        <w:jc w:val="both"/>
        <w:rPr>
          <w:rFonts w:ascii="Verdana" w:hAnsi="Verdana" w:cs="Tahoma"/>
          <w:sz w:val="20"/>
          <w:szCs w:val="20"/>
        </w:rPr>
      </w:pPr>
      <w:r w:rsidRPr="00E70B37">
        <w:rPr>
          <w:rFonts w:ascii="Verdana" w:hAnsi="Verdana" w:cs="Tahoma"/>
          <w:sz w:val="20"/>
          <w:szCs w:val="20"/>
        </w:rPr>
        <w:t>………………..</w:t>
      </w:r>
    </w:p>
    <w:p w14:paraId="6E48A456" w14:textId="77777777" w:rsidR="00B1797A" w:rsidRPr="0036417B" w:rsidRDefault="00B1797A" w:rsidP="00E70B37">
      <w:pPr>
        <w:jc w:val="both"/>
        <w:rPr>
          <w:rFonts w:ascii="Verdana" w:hAnsi="Verdana" w:cs="Tahoma"/>
          <w:sz w:val="20"/>
          <w:szCs w:val="20"/>
          <w:u w:val="single"/>
        </w:rPr>
      </w:pPr>
    </w:p>
    <w:p w14:paraId="73D563A9" w14:textId="77777777" w:rsidR="00B52BEF" w:rsidRPr="0036417B" w:rsidRDefault="00B52BEF" w:rsidP="00E70B37">
      <w:pPr>
        <w:jc w:val="both"/>
        <w:rPr>
          <w:rFonts w:ascii="Verdana" w:hAnsi="Verdana" w:cs="Tahoma"/>
          <w:b/>
          <w:sz w:val="22"/>
          <w:szCs w:val="20"/>
          <w:u w:val="single"/>
        </w:rPr>
      </w:pPr>
      <w:r w:rsidRPr="0036417B">
        <w:rPr>
          <w:rFonts w:ascii="Verdana" w:hAnsi="Verdana" w:cs="Tahoma"/>
          <w:b/>
          <w:sz w:val="22"/>
          <w:szCs w:val="20"/>
          <w:u w:val="single"/>
        </w:rPr>
        <w:t xml:space="preserve">Article 3 : Dispositions financières </w:t>
      </w:r>
    </w:p>
    <w:p w14:paraId="5C5D444D" w14:textId="77777777" w:rsidR="00E70B37" w:rsidRPr="00E70B37" w:rsidRDefault="00E70B37" w:rsidP="00E70B37">
      <w:pPr>
        <w:jc w:val="both"/>
        <w:rPr>
          <w:rFonts w:ascii="Verdana" w:hAnsi="Verdana" w:cs="Tahoma"/>
          <w:b/>
          <w:sz w:val="20"/>
          <w:szCs w:val="20"/>
        </w:rPr>
      </w:pPr>
    </w:p>
    <w:p w14:paraId="01122C32"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En contrepartie de cette action de formation, l’employeur s’acquittera des coûts suivants</w:t>
      </w:r>
      <w:r w:rsidR="003A3F87" w:rsidRPr="00E70B37">
        <w:rPr>
          <w:rFonts w:ascii="Verdana" w:hAnsi="Verdana" w:cs="Tahoma"/>
          <w:sz w:val="20"/>
          <w:szCs w:val="20"/>
        </w:rPr>
        <w:t> :</w:t>
      </w:r>
      <w:r w:rsidRPr="00E70B37">
        <w:rPr>
          <w:rFonts w:ascii="Verdana" w:hAnsi="Verdana" w:cs="Tahoma"/>
          <w:sz w:val="20"/>
          <w:szCs w:val="20"/>
        </w:rPr>
        <w:t xml:space="preserve"> </w:t>
      </w:r>
    </w:p>
    <w:p w14:paraId="3136350F"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Frais de formation : coût unitaire H.T....</w:t>
      </w:r>
      <w:r w:rsidR="003A3F87" w:rsidRPr="00E70B37">
        <w:rPr>
          <w:rFonts w:ascii="Verdana" w:hAnsi="Verdana" w:cs="Tahoma"/>
          <w:sz w:val="20"/>
          <w:szCs w:val="20"/>
        </w:rPr>
        <w:t>...</w:t>
      </w:r>
      <w:r w:rsidRPr="00E70B37">
        <w:rPr>
          <w:rFonts w:ascii="Verdana" w:hAnsi="Verdana" w:cs="Tahoma"/>
          <w:sz w:val="20"/>
          <w:szCs w:val="20"/>
        </w:rPr>
        <w:t>...</w:t>
      </w:r>
      <w:r w:rsidR="003A3F87" w:rsidRPr="00E70B37">
        <w:rPr>
          <w:rFonts w:ascii="Verdana" w:hAnsi="Verdana" w:cs="Tahoma"/>
          <w:sz w:val="20"/>
          <w:szCs w:val="20"/>
        </w:rPr>
        <w:t xml:space="preserve"> euros </w:t>
      </w:r>
      <w:r w:rsidRPr="00E70B37">
        <w:rPr>
          <w:rFonts w:ascii="Verdana" w:hAnsi="Verdana" w:cs="Tahoma"/>
          <w:sz w:val="20"/>
          <w:szCs w:val="20"/>
        </w:rPr>
        <w:t xml:space="preserve">x.........stagiaire(s) =...........€ HT. </w:t>
      </w:r>
    </w:p>
    <w:p w14:paraId="079E5174"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Frais de restauration : coût unitaire H.T. ......</w:t>
      </w:r>
      <w:r w:rsidR="003A3F87" w:rsidRPr="00E70B37">
        <w:rPr>
          <w:rFonts w:ascii="Verdana" w:hAnsi="Verdana" w:cs="Tahoma"/>
          <w:sz w:val="20"/>
          <w:szCs w:val="20"/>
        </w:rPr>
        <w:t xml:space="preserve"> euros </w:t>
      </w:r>
      <w:proofErr w:type="gramStart"/>
      <w:r w:rsidRPr="00E70B37">
        <w:rPr>
          <w:rFonts w:ascii="Verdana" w:hAnsi="Verdana" w:cs="Tahoma"/>
          <w:sz w:val="20"/>
          <w:szCs w:val="20"/>
        </w:rPr>
        <w:t>x.....</w:t>
      </w:r>
      <w:proofErr w:type="gramEnd"/>
      <w:r w:rsidRPr="00E70B37">
        <w:rPr>
          <w:rFonts w:ascii="Verdana" w:hAnsi="Verdana" w:cs="Tahoma"/>
          <w:sz w:val="20"/>
          <w:szCs w:val="20"/>
        </w:rPr>
        <w:t>.jour(s) ......</w:t>
      </w:r>
      <w:r w:rsidR="003A3F87" w:rsidRPr="00E70B37">
        <w:rPr>
          <w:rFonts w:ascii="Verdana" w:hAnsi="Verdana" w:cs="Tahoma"/>
          <w:sz w:val="20"/>
          <w:szCs w:val="20"/>
        </w:rPr>
        <w:t xml:space="preserve"> s</w:t>
      </w:r>
      <w:r w:rsidRPr="00E70B37">
        <w:rPr>
          <w:rFonts w:ascii="Verdana" w:hAnsi="Verdana" w:cs="Tahoma"/>
          <w:sz w:val="20"/>
          <w:szCs w:val="20"/>
        </w:rPr>
        <w:t>tagiaire(s)</w:t>
      </w:r>
      <w:r w:rsidR="003A3F87" w:rsidRPr="00E70B37">
        <w:rPr>
          <w:rFonts w:ascii="Verdana" w:hAnsi="Verdana" w:cs="Tahoma"/>
          <w:sz w:val="20"/>
          <w:szCs w:val="20"/>
        </w:rPr>
        <w:t xml:space="preserve"> </w:t>
      </w:r>
      <w:r w:rsidRPr="00E70B37">
        <w:rPr>
          <w:rFonts w:ascii="Verdana" w:hAnsi="Verdana" w:cs="Tahoma"/>
          <w:sz w:val="20"/>
          <w:szCs w:val="20"/>
        </w:rPr>
        <w:t>=</w:t>
      </w:r>
      <w:r w:rsidR="003A3F87" w:rsidRPr="00E70B37">
        <w:rPr>
          <w:rFonts w:ascii="Verdana" w:hAnsi="Verdana" w:cs="Tahoma"/>
          <w:sz w:val="20"/>
          <w:szCs w:val="20"/>
        </w:rPr>
        <w:t xml:space="preserve"> </w:t>
      </w:r>
      <w:r w:rsidRPr="00E70B37">
        <w:rPr>
          <w:rFonts w:ascii="Verdana" w:hAnsi="Verdana" w:cs="Tahoma"/>
          <w:sz w:val="20"/>
          <w:szCs w:val="20"/>
        </w:rPr>
        <w:t>...............</w:t>
      </w:r>
      <w:r w:rsidR="003A3F87" w:rsidRPr="00E70B37">
        <w:rPr>
          <w:rFonts w:ascii="Verdana" w:hAnsi="Verdana" w:cs="Tahoma"/>
          <w:sz w:val="20"/>
          <w:szCs w:val="20"/>
        </w:rPr>
        <w:t xml:space="preserve"> </w:t>
      </w:r>
      <w:r w:rsidRPr="00E70B37">
        <w:rPr>
          <w:rFonts w:ascii="Verdana" w:hAnsi="Verdana" w:cs="Tahoma"/>
          <w:sz w:val="20"/>
          <w:szCs w:val="20"/>
        </w:rPr>
        <w:t>€ H.T.</w:t>
      </w:r>
    </w:p>
    <w:p w14:paraId="5FA77551" w14:textId="77777777" w:rsidR="00B52BEF" w:rsidRPr="00E70B37" w:rsidRDefault="005C1CD9" w:rsidP="00E70B37">
      <w:pPr>
        <w:jc w:val="both"/>
        <w:rPr>
          <w:rFonts w:ascii="Verdana" w:hAnsi="Verdana" w:cs="Tahoma"/>
          <w:sz w:val="20"/>
          <w:szCs w:val="20"/>
        </w:rPr>
      </w:pPr>
      <w:proofErr w:type="gramStart"/>
      <w:r>
        <w:rPr>
          <w:rFonts w:ascii="Verdana" w:hAnsi="Verdana" w:cs="Tahoma"/>
          <w:sz w:val="20"/>
          <w:szCs w:val="20"/>
        </w:rPr>
        <w:t>et</w:t>
      </w:r>
      <w:proofErr w:type="gramEnd"/>
      <w:r w:rsidR="00B52BEF" w:rsidRPr="00E70B37">
        <w:rPr>
          <w:rFonts w:ascii="Verdana" w:hAnsi="Verdana" w:cs="Tahoma"/>
          <w:sz w:val="20"/>
          <w:szCs w:val="20"/>
        </w:rPr>
        <w:t xml:space="preserve">/ou hébergement </w:t>
      </w:r>
    </w:p>
    <w:p w14:paraId="364C8007" w14:textId="77777777" w:rsidR="003A3F87" w:rsidRPr="00E70B37" w:rsidRDefault="003A3F87" w:rsidP="00E70B37">
      <w:pPr>
        <w:jc w:val="both"/>
        <w:rPr>
          <w:rFonts w:ascii="Verdana" w:hAnsi="Verdana" w:cs="Tahoma"/>
          <w:sz w:val="20"/>
          <w:szCs w:val="20"/>
        </w:rPr>
      </w:pPr>
    </w:p>
    <w:p w14:paraId="2FD85560"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lastRenderedPageBreak/>
        <w:t xml:space="preserve">Soit un total de : ..............................................€ H.T. </w:t>
      </w:r>
    </w:p>
    <w:p w14:paraId="19500CA2"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Sommes versées par l’entreprise à titre d’acomptes (</w:t>
      </w:r>
      <w:r w:rsidRPr="00E70B37">
        <w:rPr>
          <w:rFonts w:ascii="Verdana" w:hAnsi="Verdana" w:cs="Tahoma"/>
          <w:i/>
          <w:sz w:val="20"/>
          <w:szCs w:val="20"/>
        </w:rPr>
        <w:t>éventuellement</w:t>
      </w:r>
      <w:r w:rsidRPr="00E70B37">
        <w:rPr>
          <w:rFonts w:ascii="Verdana" w:hAnsi="Verdana" w:cs="Tahoma"/>
          <w:sz w:val="20"/>
          <w:szCs w:val="20"/>
        </w:rPr>
        <w:t>)</w:t>
      </w:r>
      <w:r w:rsidR="003A3F87" w:rsidRPr="00E70B37">
        <w:rPr>
          <w:rFonts w:ascii="Verdana" w:hAnsi="Verdana" w:cs="Tahoma"/>
          <w:sz w:val="20"/>
          <w:szCs w:val="20"/>
        </w:rPr>
        <w:t> : ............</w:t>
      </w:r>
      <w:r w:rsidRPr="00E70B37">
        <w:rPr>
          <w:rFonts w:ascii="Verdana" w:hAnsi="Verdana" w:cs="Tahoma"/>
          <w:sz w:val="20"/>
          <w:szCs w:val="20"/>
        </w:rPr>
        <w:t>...</w:t>
      </w:r>
      <w:r w:rsidR="003A3F87" w:rsidRPr="00E70B37">
        <w:rPr>
          <w:rFonts w:ascii="Verdana" w:hAnsi="Verdana" w:cs="Tahoma"/>
          <w:sz w:val="20"/>
          <w:szCs w:val="20"/>
        </w:rPr>
        <w:t>€ HT</w:t>
      </w:r>
    </w:p>
    <w:p w14:paraId="2F0164A4"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Sommes restant dues</w:t>
      </w:r>
      <w:proofErr w:type="gramStart"/>
      <w:r w:rsidRPr="00E70B37">
        <w:rPr>
          <w:rFonts w:ascii="Verdana" w:hAnsi="Verdana" w:cs="Tahoma"/>
          <w:sz w:val="20"/>
          <w:szCs w:val="20"/>
        </w:rPr>
        <w:t xml:space="preserve"> :..........................................</w:t>
      </w:r>
      <w:proofErr w:type="gramEnd"/>
      <w:r w:rsidRPr="00E70B37">
        <w:rPr>
          <w:rFonts w:ascii="Verdana" w:hAnsi="Verdana" w:cs="Tahoma"/>
          <w:sz w:val="20"/>
          <w:szCs w:val="20"/>
        </w:rPr>
        <w:t xml:space="preserve">€ H.T. </w:t>
      </w:r>
    </w:p>
    <w:p w14:paraId="637EAD7C"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 xml:space="preserve">T.V.A. </w:t>
      </w:r>
      <w:r w:rsidR="003A3F87" w:rsidRPr="00E70B37">
        <w:rPr>
          <w:rFonts w:ascii="Verdana" w:hAnsi="Verdana" w:cs="Tahoma"/>
          <w:sz w:val="20"/>
          <w:szCs w:val="20"/>
        </w:rPr>
        <w:t>(</w:t>
      </w:r>
      <w:r w:rsidR="003A3F87" w:rsidRPr="00E70B37">
        <w:rPr>
          <w:rFonts w:ascii="Verdana" w:hAnsi="Verdana" w:cs="Tahoma"/>
          <w:i/>
          <w:sz w:val="20"/>
          <w:szCs w:val="20"/>
        </w:rPr>
        <w:t>si applicable</w:t>
      </w:r>
      <w:r w:rsidR="003A3F87" w:rsidRPr="00E70B37">
        <w:rPr>
          <w:rFonts w:ascii="Verdana" w:hAnsi="Verdana" w:cs="Tahoma"/>
          <w:sz w:val="20"/>
          <w:szCs w:val="20"/>
        </w:rPr>
        <w:t xml:space="preserve">) </w:t>
      </w:r>
      <w:r w:rsidRPr="00E70B37">
        <w:rPr>
          <w:rFonts w:ascii="Verdana" w:hAnsi="Verdana" w:cs="Tahoma"/>
          <w:sz w:val="20"/>
          <w:szCs w:val="20"/>
        </w:rPr>
        <w:t>...................</w:t>
      </w:r>
      <w:r w:rsidR="003A3F87" w:rsidRPr="00E70B37">
        <w:rPr>
          <w:rFonts w:ascii="Verdana" w:hAnsi="Verdana" w:cs="Tahoma"/>
          <w:sz w:val="20"/>
          <w:szCs w:val="20"/>
        </w:rPr>
        <w:t xml:space="preserve"> €</w:t>
      </w:r>
      <w:r w:rsidRPr="00E70B37">
        <w:rPr>
          <w:rFonts w:ascii="Verdana" w:hAnsi="Verdana" w:cs="Tahoma"/>
          <w:sz w:val="20"/>
          <w:szCs w:val="20"/>
        </w:rPr>
        <w:t xml:space="preserve"> </w:t>
      </w:r>
    </w:p>
    <w:p w14:paraId="0DD259F2" w14:textId="77777777" w:rsidR="003A3F87" w:rsidRDefault="00B52BEF" w:rsidP="00E70B37">
      <w:pPr>
        <w:jc w:val="both"/>
        <w:rPr>
          <w:rFonts w:ascii="Verdana" w:hAnsi="Verdana" w:cs="Tahoma"/>
          <w:sz w:val="20"/>
          <w:szCs w:val="20"/>
        </w:rPr>
      </w:pPr>
      <w:r w:rsidRPr="00E70B37">
        <w:rPr>
          <w:rFonts w:ascii="Verdana" w:hAnsi="Verdana" w:cs="Tahoma"/>
          <w:b/>
          <w:sz w:val="20"/>
          <w:szCs w:val="20"/>
        </w:rPr>
        <w:t>TOTAL GENERAL</w:t>
      </w:r>
      <w:r w:rsidRPr="00E70B37">
        <w:rPr>
          <w:rFonts w:ascii="Verdana" w:hAnsi="Verdana" w:cs="Tahoma"/>
          <w:sz w:val="20"/>
          <w:szCs w:val="20"/>
        </w:rPr>
        <w:t>.................................€</w:t>
      </w:r>
      <w:r w:rsidR="003A3F87" w:rsidRPr="00E70B37">
        <w:rPr>
          <w:rFonts w:ascii="Verdana" w:hAnsi="Verdana" w:cs="Tahoma"/>
          <w:sz w:val="20"/>
          <w:szCs w:val="20"/>
        </w:rPr>
        <w:t xml:space="preserve"> TTC (</w:t>
      </w:r>
      <w:r w:rsidR="003A3F87" w:rsidRPr="00E70B37">
        <w:rPr>
          <w:rFonts w:ascii="Verdana" w:hAnsi="Verdana" w:cs="Tahoma"/>
          <w:i/>
          <w:sz w:val="20"/>
          <w:szCs w:val="20"/>
        </w:rPr>
        <w:t>ou Net de taxe si TVA non applicable</w:t>
      </w:r>
      <w:r w:rsidR="003A3F87" w:rsidRPr="00E70B37">
        <w:rPr>
          <w:rFonts w:ascii="Verdana" w:hAnsi="Verdana" w:cs="Tahoma"/>
          <w:sz w:val="20"/>
          <w:szCs w:val="20"/>
        </w:rPr>
        <w:t>)</w:t>
      </w:r>
    </w:p>
    <w:p w14:paraId="59D161F8" w14:textId="77777777" w:rsidR="00E70B37" w:rsidRPr="00E70B37" w:rsidRDefault="00E70B37" w:rsidP="00E70B37">
      <w:pPr>
        <w:jc w:val="both"/>
        <w:rPr>
          <w:rFonts w:ascii="Verdana" w:hAnsi="Verdana" w:cs="Tahoma"/>
          <w:sz w:val="20"/>
          <w:szCs w:val="20"/>
        </w:rPr>
      </w:pPr>
    </w:p>
    <w:p w14:paraId="50A844C1" w14:textId="77777777" w:rsidR="00C5657C" w:rsidRPr="0036417B" w:rsidRDefault="00C859F7" w:rsidP="00E70B37">
      <w:pPr>
        <w:jc w:val="both"/>
        <w:rPr>
          <w:rFonts w:ascii="Verdana" w:hAnsi="Verdana" w:cs="Tahoma"/>
          <w:b/>
          <w:sz w:val="22"/>
          <w:szCs w:val="20"/>
          <w:u w:val="single"/>
        </w:rPr>
      </w:pPr>
      <w:r w:rsidRPr="0036417B">
        <w:rPr>
          <w:rFonts w:ascii="Verdana" w:hAnsi="Verdana" w:cs="Tahoma"/>
          <w:b/>
          <w:sz w:val="22"/>
          <w:szCs w:val="20"/>
          <w:u w:val="single"/>
        </w:rPr>
        <w:t xml:space="preserve">Article 4 : Modalités </w:t>
      </w:r>
      <w:r w:rsidR="000C7987" w:rsidRPr="0036417B">
        <w:rPr>
          <w:rFonts w:ascii="Verdana" w:hAnsi="Verdana" w:cs="Tahoma"/>
          <w:b/>
          <w:sz w:val="22"/>
          <w:szCs w:val="20"/>
          <w:u w:val="single"/>
        </w:rPr>
        <w:t>de</w:t>
      </w:r>
      <w:r w:rsidR="00C5657C" w:rsidRPr="0036417B">
        <w:rPr>
          <w:rFonts w:ascii="Verdana" w:hAnsi="Verdana" w:cs="Tahoma"/>
          <w:b/>
          <w:sz w:val="22"/>
          <w:szCs w:val="20"/>
          <w:u w:val="single"/>
        </w:rPr>
        <w:t xml:space="preserve"> déroulement </w:t>
      </w:r>
      <w:r w:rsidR="0036417B">
        <w:rPr>
          <w:rFonts w:ascii="Verdana" w:hAnsi="Verdana" w:cs="Tahoma"/>
          <w:b/>
          <w:sz w:val="22"/>
          <w:szCs w:val="20"/>
          <w:u w:val="single"/>
        </w:rPr>
        <w:t>(p</w:t>
      </w:r>
      <w:r w:rsidR="0036417B" w:rsidRPr="0036417B">
        <w:rPr>
          <w:rFonts w:ascii="Verdana" w:hAnsi="Verdana" w:cs="Tahoma"/>
          <w:b/>
          <w:sz w:val="22"/>
          <w:szCs w:val="20"/>
          <w:u w:val="single"/>
        </w:rPr>
        <w:t>résentiel, à distance, mixte, en situation de travail</w:t>
      </w:r>
      <w:r w:rsidR="0036417B">
        <w:rPr>
          <w:rFonts w:ascii="Verdana" w:hAnsi="Verdana" w:cs="Tahoma"/>
          <w:b/>
          <w:sz w:val="22"/>
          <w:szCs w:val="20"/>
          <w:u w:val="single"/>
        </w:rPr>
        <w:t>)</w:t>
      </w:r>
      <w:r w:rsidR="0036417B" w:rsidRPr="0036417B">
        <w:rPr>
          <w:rFonts w:ascii="Verdana" w:hAnsi="Verdana" w:cs="Tahoma"/>
          <w:b/>
          <w:sz w:val="22"/>
          <w:szCs w:val="20"/>
          <w:u w:val="single"/>
        </w:rPr>
        <w:t xml:space="preserve"> </w:t>
      </w:r>
      <w:proofErr w:type="gramStart"/>
      <w:r w:rsidR="00C5657C" w:rsidRPr="0036417B">
        <w:rPr>
          <w:rFonts w:ascii="Verdana" w:hAnsi="Verdana" w:cs="Tahoma"/>
          <w:b/>
          <w:sz w:val="22"/>
          <w:szCs w:val="20"/>
          <w:u w:val="single"/>
        </w:rPr>
        <w:t xml:space="preserve">et </w:t>
      </w:r>
      <w:r w:rsidR="00F05DAD" w:rsidRPr="0036417B">
        <w:rPr>
          <w:rFonts w:ascii="Verdana" w:hAnsi="Verdana" w:cs="Tahoma"/>
          <w:b/>
          <w:sz w:val="22"/>
          <w:szCs w:val="20"/>
          <w:u w:val="single"/>
        </w:rPr>
        <w:t xml:space="preserve"> de</w:t>
      </w:r>
      <w:proofErr w:type="gramEnd"/>
      <w:r w:rsidR="000C7987" w:rsidRPr="0036417B">
        <w:rPr>
          <w:rFonts w:ascii="Verdana" w:hAnsi="Verdana" w:cs="Tahoma"/>
          <w:b/>
          <w:sz w:val="22"/>
          <w:szCs w:val="20"/>
          <w:u w:val="single"/>
        </w:rPr>
        <w:t xml:space="preserve"> suivi</w:t>
      </w:r>
      <w:r w:rsidRPr="0036417B">
        <w:rPr>
          <w:rFonts w:ascii="Verdana" w:hAnsi="Verdana" w:cs="Tahoma"/>
          <w:b/>
          <w:sz w:val="22"/>
          <w:szCs w:val="20"/>
          <w:u w:val="single"/>
        </w:rPr>
        <w:t xml:space="preserve"> </w:t>
      </w:r>
    </w:p>
    <w:p w14:paraId="62627BE6" w14:textId="77777777" w:rsidR="00C5657C" w:rsidRDefault="00C5657C" w:rsidP="00C5657C">
      <w:pPr>
        <w:jc w:val="both"/>
        <w:rPr>
          <w:rFonts w:ascii="Verdana" w:hAnsi="Verdana" w:cs="Tahoma"/>
          <w:i/>
          <w:sz w:val="20"/>
          <w:szCs w:val="20"/>
        </w:rPr>
      </w:pPr>
    </w:p>
    <w:p w14:paraId="773813F2" w14:textId="77777777" w:rsidR="0036417B" w:rsidRDefault="0036417B" w:rsidP="00C5657C">
      <w:pPr>
        <w:jc w:val="both"/>
        <w:rPr>
          <w:rFonts w:ascii="Verdana" w:hAnsi="Verdana" w:cs="Tahoma"/>
          <w:i/>
          <w:sz w:val="20"/>
          <w:szCs w:val="20"/>
        </w:rPr>
      </w:pPr>
    </w:p>
    <w:p w14:paraId="3D62329C" w14:textId="77777777" w:rsidR="0036417B" w:rsidRDefault="0036417B" w:rsidP="00C5657C">
      <w:pPr>
        <w:jc w:val="both"/>
        <w:rPr>
          <w:rFonts w:ascii="Verdana" w:hAnsi="Verdana" w:cs="Tahoma"/>
          <w:i/>
          <w:sz w:val="20"/>
          <w:szCs w:val="20"/>
        </w:rPr>
      </w:pPr>
    </w:p>
    <w:p w14:paraId="7B3C62B6" w14:textId="77777777" w:rsidR="00C5657C" w:rsidRPr="0036417B" w:rsidRDefault="00C5657C" w:rsidP="00C5657C">
      <w:pPr>
        <w:jc w:val="both"/>
        <w:rPr>
          <w:rFonts w:ascii="Verdana" w:hAnsi="Verdana" w:cs="Tahoma"/>
          <w:b/>
          <w:i/>
          <w:sz w:val="22"/>
          <w:szCs w:val="20"/>
          <w:u w:val="single"/>
        </w:rPr>
      </w:pPr>
      <w:r w:rsidRPr="0036417B">
        <w:rPr>
          <w:rFonts w:ascii="Verdana" w:hAnsi="Verdana" w:cs="Tahoma"/>
          <w:b/>
          <w:i/>
          <w:sz w:val="22"/>
          <w:szCs w:val="20"/>
          <w:u w:val="single"/>
        </w:rPr>
        <w:t xml:space="preserve">Article 5 : </w:t>
      </w:r>
      <w:r w:rsidR="0036417B">
        <w:rPr>
          <w:rFonts w:ascii="Verdana" w:hAnsi="Verdana" w:cs="Tahoma"/>
          <w:b/>
          <w:i/>
          <w:sz w:val="22"/>
          <w:szCs w:val="20"/>
          <w:u w:val="single"/>
        </w:rPr>
        <w:t>M</w:t>
      </w:r>
      <w:r w:rsidRPr="0036417B">
        <w:rPr>
          <w:rFonts w:ascii="Verdana" w:hAnsi="Verdana" w:cs="Tahoma"/>
          <w:b/>
          <w:sz w:val="22"/>
          <w:szCs w:val="20"/>
          <w:u w:val="single"/>
        </w:rPr>
        <w:t>odalité</w:t>
      </w:r>
      <w:r w:rsidR="0036417B">
        <w:rPr>
          <w:rFonts w:ascii="Verdana" w:hAnsi="Verdana" w:cs="Tahoma"/>
          <w:b/>
          <w:sz w:val="22"/>
          <w:szCs w:val="20"/>
          <w:u w:val="single"/>
        </w:rPr>
        <w:t>s</w:t>
      </w:r>
      <w:r w:rsidRPr="0036417B">
        <w:rPr>
          <w:rFonts w:ascii="Verdana" w:hAnsi="Verdana" w:cs="Tahoma"/>
          <w:b/>
          <w:sz w:val="22"/>
          <w:szCs w:val="20"/>
          <w:u w:val="single"/>
        </w:rPr>
        <w:t xml:space="preserve"> de sanction (</w:t>
      </w:r>
      <w:r w:rsidR="0036417B">
        <w:rPr>
          <w:rFonts w:ascii="Verdana" w:hAnsi="Verdana" w:cs="Tahoma"/>
          <w:b/>
          <w:sz w:val="22"/>
          <w:szCs w:val="20"/>
          <w:u w:val="single"/>
        </w:rPr>
        <w:t>d</w:t>
      </w:r>
      <w:r w:rsidRPr="0036417B">
        <w:rPr>
          <w:rFonts w:ascii="Verdana" w:hAnsi="Verdana" w:cs="Tahoma"/>
          <w:b/>
          <w:sz w:val="22"/>
          <w:szCs w:val="20"/>
          <w:u w:val="single"/>
        </w:rPr>
        <w:t>iplôme</w:t>
      </w:r>
      <w:r w:rsidRPr="0036417B">
        <w:rPr>
          <w:rFonts w:ascii="Verdana" w:hAnsi="Verdana" w:cs="Tahoma"/>
          <w:b/>
          <w:i/>
          <w:sz w:val="22"/>
          <w:szCs w:val="20"/>
          <w:u w:val="single"/>
        </w:rPr>
        <w:t xml:space="preserve">, titre professionnel, certification, attestation de fin de </w:t>
      </w:r>
      <w:proofErr w:type="gramStart"/>
      <w:r w:rsidRPr="0036417B">
        <w:rPr>
          <w:rFonts w:ascii="Verdana" w:hAnsi="Verdana" w:cs="Tahoma"/>
          <w:b/>
          <w:i/>
          <w:sz w:val="22"/>
          <w:szCs w:val="20"/>
          <w:u w:val="single"/>
        </w:rPr>
        <w:t>formation  ou</w:t>
      </w:r>
      <w:proofErr w:type="gramEnd"/>
      <w:r w:rsidRPr="0036417B">
        <w:rPr>
          <w:rFonts w:ascii="Verdana" w:hAnsi="Verdana" w:cs="Tahoma"/>
          <w:b/>
          <w:i/>
          <w:sz w:val="22"/>
          <w:szCs w:val="20"/>
          <w:u w:val="single"/>
        </w:rPr>
        <w:t xml:space="preserve"> autres)</w:t>
      </w:r>
    </w:p>
    <w:p w14:paraId="56A3CA5D" w14:textId="77777777" w:rsidR="00C5657C" w:rsidRPr="0036417B" w:rsidRDefault="00C5657C" w:rsidP="00C5657C">
      <w:pPr>
        <w:jc w:val="both"/>
        <w:rPr>
          <w:rFonts w:ascii="Verdana" w:hAnsi="Verdana" w:cs="Tahoma"/>
          <w:b/>
          <w:sz w:val="22"/>
          <w:szCs w:val="20"/>
          <w:u w:val="single"/>
        </w:rPr>
      </w:pPr>
    </w:p>
    <w:p w14:paraId="64974180" w14:textId="77777777" w:rsidR="00C5657C" w:rsidRPr="00C5657C" w:rsidRDefault="00C5657C" w:rsidP="00C5657C">
      <w:pPr>
        <w:jc w:val="both"/>
        <w:rPr>
          <w:rFonts w:ascii="Verdana" w:hAnsi="Verdana" w:cs="Tahoma"/>
          <w:i/>
          <w:sz w:val="20"/>
          <w:szCs w:val="20"/>
        </w:rPr>
      </w:pPr>
      <w:r>
        <w:rPr>
          <w:rFonts w:ascii="Verdana" w:hAnsi="Verdana" w:cs="Tahoma"/>
          <w:i/>
          <w:sz w:val="20"/>
          <w:szCs w:val="20"/>
        </w:rPr>
        <w:t>………………………………………………………………………………</w:t>
      </w:r>
    </w:p>
    <w:p w14:paraId="19B8C509" w14:textId="77777777" w:rsidR="00C859F7" w:rsidRPr="00A31C42" w:rsidRDefault="00C859F7" w:rsidP="00E70B37">
      <w:pPr>
        <w:jc w:val="both"/>
        <w:rPr>
          <w:rFonts w:ascii="Verdana" w:hAnsi="Verdana" w:cs="Tahoma"/>
          <w:sz w:val="20"/>
          <w:szCs w:val="20"/>
        </w:rPr>
      </w:pPr>
    </w:p>
    <w:p w14:paraId="606BB592" w14:textId="77777777" w:rsidR="003A3F87" w:rsidRDefault="00B52BEF" w:rsidP="0036417B">
      <w:pPr>
        <w:jc w:val="both"/>
        <w:rPr>
          <w:rFonts w:ascii="Verdana" w:hAnsi="Verdana" w:cs="Tahoma"/>
          <w:sz w:val="20"/>
          <w:szCs w:val="20"/>
        </w:rPr>
      </w:pPr>
      <w:r w:rsidRPr="0036417B">
        <w:rPr>
          <w:rFonts w:ascii="Verdana" w:hAnsi="Verdana" w:cs="Tahoma"/>
          <w:b/>
          <w:sz w:val="22"/>
          <w:szCs w:val="20"/>
          <w:u w:val="single"/>
        </w:rPr>
        <w:t xml:space="preserve">Article </w:t>
      </w:r>
      <w:r w:rsidR="00C5657C" w:rsidRPr="0036417B">
        <w:rPr>
          <w:rFonts w:ascii="Verdana" w:hAnsi="Verdana" w:cs="Tahoma"/>
          <w:b/>
          <w:sz w:val="22"/>
          <w:szCs w:val="20"/>
          <w:u w:val="single"/>
        </w:rPr>
        <w:t>6</w:t>
      </w:r>
      <w:r w:rsidRPr="0036417B">
        <w:rPr>
          <w:rFonts w:ascii="Verdana" w:hAnsi="Verdana" w:cs="Tahoma"/>
          <w:b/>
          <w:sz w:val="22"/>
          <w:szCs w:val="20"/>
          <w:u w:val="single"/>
        </w:rPr>
        <w:t xml:space="preserve"> : Modalités de règlement</w:t>
      </w:r>
    </w:p>
    <w:p w14:paraId="1F2190EF" w14:textId="77777777" w:rsidR="0036417B" w:rsidRDefault="0036417B" w:rsidP="0036417B">
      <w:pPr>
        <w:jc w:val="both"/>
        <w:rPr>
          <w:rFonts w:ascii="Verdana" w:hAnsi="Verdana" w:cs="Tahoma"/>
          <w:sz w:val="20"/>
          <w:szCs w:val="20"/>
        </w:rPr>
      </w:pPr>
    </w:p>
    <w:p w14:paraId="65C1F411" w14:textId="77777777" w:rsidR="0036417B" w:rsidRPr="0036417B" w:rsidRDefault="0036417B" w:rsidP="0036417B">
      <w:pPr>
        <w:rPr>
          <w:rFonts w:ascii="Verdana" w:hAnsi="Verdana" w:cs="Tahoma"/>
          <w:sz w:val="20"/>
          <w:szCs w:val="20"/>
        </w:rPr>
      </w:pPr>
      <w:r w:rsidRPr="0036417B">
        <w:rPr>
          <w:rFonts w:ascii="Verdana" w:hAnsi="Verdana" w:cs="Tahoma"/>
          <w:sz w:val="20"/>
          <w:szCs w:val="20"/>
        </w:rPr>
        <w:t>………………………………………………………………………………</w:t>
      </w:r>
    </w:p>
    <w:p w14:paraId="5CBD28CF" w14:textId="77777777" w:rsidR="0036417B" w:rsidRPr="00E70B37" w:rsidRDefault="0036417B" w:rsidP="0036417B">
      <w:pPr>
        <w:jc w:val="both"/>
        <w:rPr>
          <w:rFonts w:ascii="Verdana" w:hAnsi="Verdana" w:cs="Tahoma"/>
          <w:sz w:val="20"/>
          <w:szCs w:val="20"/>
        </w:rPr>
      </w:pPr>
    </w:p>
    <w:p w14:paraId="5FD377F8" w14:textId="77777777" w:rsidR="00B52BEF" w:rsidRDefault="00B52BEF" w:rsidP="00E70B37">
      <w:pPr>
        <w:jc w:val="both"/>
        <w:rPr>
          <w:rFonts w:ascii="Verdana" w:hAnsi="Verdana" w:cs="Tahoma"/>
          <w:b/>
          <w:sz w:val="22"/>
          <w:szCs w:val="20"/>
          <w:u w:val="single"/>
        </w:rPr>
      </w:pPr>
      <w:r w:rsidRPr="0036417B">
        <w:rPr>
          <w:rFonts w:ascii="Verdana" w:hAnsi="Verdana" w:cs="Tahoma"/>
          <w:b/>
          <w:sz w:val="22"/>
          <w:szCs w:val="20"/>
          <w:u w:val="single"/>
        </w:rPr>
        <w:t xml:space="preserve">Article </w:t>
      </w:r>
      <w:r w:rsidR="00C5657C" w:rsidRPr="0036417B">
        <w:rPr>
          <w:rFonts w:ascii="Verdana" w:hAnsi="Verdana" w:cs="Tahoma"/>
          <w:b/>
          <w:sz w:val="22"/>
          <w:szCs w:val="20"/>
          <w:u w:val="single"/>
        </w:rPr>
        <w:t>7</w:t>
      </w:r>
      <w:r w:rsidRPr="0036417B">
        <w:rPr>
          <w:rFonts w:ascii="Verdana" w:hAnsi="Verdana" w:cs="Tahoma"/>
          <w:b/>
          <w:sz w:val="22"/>
          <w:szCs w:val="20"/>
          <w:u w:val="single"/>
        </w:rPr>
        <w:t xml:space="preserve"> : Dédit ou abandon</w:t>
      </w:r>
    </w:p>
    <w:p w14:paraId="4EAE5F14" w14:textId="77777777" w:rsidR="0036417B" w:rsidRPr="0036417B" w:rsidRDefault="0036417B" w:rsidP="00E70B37">
      <w:pPr>
        <w:jc w:val="both"/>
        <w:rPr>
          <w:rFonts w:ascii="Verdana" w:hAnsi="Verdana" w:cs="Tahoma"/>
          <w:b/>
          <w:sz w:val="22"/>
          <w:szCs w:val="20"/>
          <w:u w:val="single"/>
        </w:rPr>
      </w:pPr>
    </w:p>
    <w:p w14:paraId="12825105"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 xml:space="preserve">En cas de dédit par l’entreprise à moins de ........ </w:t>
      </w:r>
      <w:proofErr w:type="gramStart"/>
      <w:r w:rsidRPr="00E70B37">
        <w:rPr>
          <w:rFonts w:ascii="Verdana" w:hAnsi="Verdana" w:cs="Tahoma"/>
          <w:sz w:val="20"/>
          <w:szCs w:val="20"/>
        </w:rPr>
        <w:t>jours</w:t>
      </w:r>
      <w:proofErr w:type="gramEnd"/>
      <w:r w:rsidRPr="00E70B37">
        <w:rPr>
          <w:rFonts w:ascii="Verdana" w:hAnsi="Verdana" w:cs="Tahoma"/>
          <w:sz w:val="20"/>
          <w:szCs w:val="20"/>
        </w:rPr>
        <w:t xml:space="preserve"> francs avant le début de l’action mentionnée à l’article 1, ou d’abandon en cours de formation par un ou plusieurs stagiaires, l’organisme remboursera sur le coût total, les sommes qu’il n’aura pas réellement dépensées ou engagées pour la réalisation de ladite action. </w:t>
      </w:r>
    </w:p>
    <w:p w14:paraId="2C6ADC9F" w14:textId="77777777" w:rsidR="00B52BEF" w:rsidRPr="00E70B37" w:rsidRDefault="00B52BEF" w:rsidP="00E70B37">
      <w:pPr>
        <w:jc w:val="both"/>
        <w:rPr>
          <w:rFonts w:ascii="Verdana" w:hAnsi="Verdana" w:cs="Tahoma"/>
          <w:sz w:val="20"/>
          <w:szCs w:val="20"/>
        </w:rPr>
      </w:pPr>
    </w:p>
    <w:p w14:paraId="1A9E9542" w14:textId="77777777" w:rsidR="00B52BEF" w:rsidRDefault="00B52BEF" w:rsidP="00E70B37">
      <w:pPr>
        <w:jc w:val="both"/>
        <w:rPr>
          <w:rFonts w:ascii="Verdana" w:hAnsi="Verdana" w:cs="Tahoma"/>
          <w:b/>
          <w:sz w:val="22"/>
          <w:szCs w:val="20"/>
          <w:u w:val="single"/>
        </w:rPr>
      </w:pPr>
      <w:r w:rsidRPr="0036417B">
        <w:rPr>
          <w:rFonts w:ascii="Verdana" w:hAnsi="Verdana" w:cs="Tahoma"/>
          <w:b/>
          <w:sz w:val="22"/>
          <w:szCs w:val="20"/>
          <w:u w:val="single"/>
        </w:rPr>
        <w:t>A</w:t>
      </w:r>
      <w:r w:rsidR="003A3F87" w:rsidRPr="0036417B">
        <w:rPr>
          <w:rFonts w:ascii="Verdana" w:hAnsi="Verdana" w:cs="Tahoma"/>
          <w:b/>
          <w:sz w:val="22"/>
          <w:szCs w:val="20"/>
          <w:u w:val="single"/>
        </w:rPr>
        <w:t xml:space="preserve">rticle </w:t>
      </w:r>
      <w:r w:rsidR="00C5657C" w:rsidRPr="0036417B">
        <w:rPr>
          <w:rFonts w:ascii="Verdana" w:hAnsi="Verdana" w:cs="Tahoma"/>
          <w:b/>
          <w:sz w:val="22"/>
          <w:szCs w:val="20"/>
          <w:u w:val="single"/>
        </w:rPr>
        <w:t>8</w:t>
      </w:r>
      <w:r w:rsidR="003A3F87" w:rsidRPr="0036417B">
        <w:rPr>
          <w:rFonts w:ascii="Verdana" w:hAnsi="Verdana" w:cs="Tahoma"/>
          <w:b/>
          <w:sz w:val="22"/>
          <w:szCs w:val="20"/>
          <w:u w:val="single"/>
        </w:rPr>
        <w:t xml:space="preserve"> : Différends éventuels</w:t>
      </w:r>
      <w:r w:rsidRPr="0036417B">
        <w:rPr>
          <w:rFonts w:ascii="Verdana" w:hAnsi="Verdana" w:cs="Tahoma"/>
          <w:b/>
          <w:sz w:val="22"/>
          <w:szCs w:val="20"/>
          <w:u w:val="single"/>
        </w:rPr>
        <w:t xml:space="preserve"> </w:t>
      </w:r>
    </w:p>
    <w:p w14:paraId="50D0C21E" w14:textId="77777777" w:rsidR="0036417B" w:rsidRPr="0036417B" w:rsidRDefault="0036417B" w:rsidP="00E70B37">
      <w:pPr>
        <w:jc w:val="both"/>
        <w:rPr>
          <w:rFonts w:ascii="Verdana" w:hAnsi="Verdana" w:cs="Tahoma"/>
          <w:b/>
          <w:sz w:val="22"/>
          <w:szCs w:val="20"/>
          <w:u w:val="single"/>
        </w:rPr>
      </w:pPr>
    </w:p>
    <w:p w14:paraId="73B3DB20"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Si une contestation ou un différend ne peuvent être réglés à l’amiable, le Tribunal de...................sera seul compétent pour régler le litige.</w:t>
      </w:r>
    </w:p>
    <w:p w14:paraId="55EA5FD9" w14:textId="77777777" w:rsidR="00B52BEF" w:rsidRPr="00E70B37" w:rsidRDefault="00B52BEF" w:rsidP="00E70B37">
      <w:pPr>
        <w:jc w:val="both"/>
        <w:rPr>
          <w:rFonts w:ascii="Verdana" w:hAnsi="Verdana" w:cs="Tahoma"/>
          <w:sz w:val="20"/>
          <w:szCs w:val="20"/>
        </w:rPr>
      </w:pPr>
    </w:p>
    <w:p w14:paraId="1B6BE02D" w14:textId="77777777" w:rsidR="003A3F87" w:rsidRPr="00E70B37" w:rsidRDefault="003A3F87" w:rsidP="00E70B37">
      <w:pPr>
        <w:jc w:val="both"/>
        <w:rPr>
          <w:rFonts w:ascii="Verdana" w:hAnsi="Verdana" w:cs="Tahoma"/>
          <w:sz w:val="20"/>
          <w:szCs w:val="20"/>
        </w:rPr>
      </w:pPr>
    </w:p>
    <w:p w14:paraId="1483D7BF"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 xml:space="preserve">Fait en double exemplaire, à......................le, ....................... </w:t>
      </w:r>
    </w:p>
    <w:p w14:paraId="20F8731C" w14:textId="77777777" w:rsidR="00B52BEF" w:rsidRPr="00E70B37" w:rsidRDefault="00B52BEF" w:rsidP="00E70B37">
      <w:pPr>
        <w:jc w:val="both"/>
        <w:rPr>
          <w:rFonts w:ascii="Verdana" w:hAnsi="Verdana" w:cs="Tahoma"/>
          <w:sz w:val="20"/>
          <w:szCs w:val="20"/>
        </w:rPr>
      </w:pPr>
    </w:p>
    <w:p w14:paraId="7664BFE7" w14:textId="77777777" w:rsidR="00B52BEF" w:rsidRPr="00E70B37" w:rsidRDefault="00B52BEF" w:rsidP="00E70B37">
      <w:pPr>
        <w:jc w:val="both"/>
        <w:rPr>
          <w:rFonts w:ascii="Verdana" w:hAnsi="Verdana" w:cs="Tahoma"/>
          <w:sz w:val="20"/>
          <w:szCs w:val="20"/>
        </w:rPr>
      </w:pPr>
    </w:p>
    <w:p w14:paraId="1222ECBE" w14:textId="77777777" w:rsidR="00B52BEF" w:rsidRPr="00E70B37" w:rsidRDefault="00B52BEF" w:rsidP="00E70B37">
      <w:pPr>
        <w:jc w:val="both"/>
        <w:rPr>
          <w:rFonts w:ascii="Verdana" w:hAnsi="Verdana" w:cs="Tahoma"/>
          <w:sz w:val="20"/>
          <w:szCs w:val="20"/>
        </w:rPr>
      </w:pPr>
    </w:p>
    <w:p w14:paraId="60E0F72F" w14:textId="77777777" w:rsidR="003A3F87" w:rsidRPr="00E70B37" w:rsidRDefault="003A3F87" w:rsidP="00E70B37">
      <w:pPr>
        <w:jc w:val="both"/>
        <w:rPr>
          <w:rFonts w:ascii="Verdana" w:hAnsi="Verdana" w:cs="Tahoma"/>
          <w:sz w:val="20"/>
          <w:szCs w:val="20"/>
        </w:rPr>
      </w:pPr>
    </w:p>
    <w:p w14:paraId="3177AED3" w14:textId="77777777" w:rsidR="003A3F87" w:rsidRPr="00E70B37" w:rsidRDefault="003A3F87" w:rsidP="00E70B37">
      <w:pPr>
        <w:jc w:val="both"/>
        <w:rPr>
          <w:rFonts w:ascii="Verdana" w:hAnsi="Verdana" w:cs="Tahoma"/>
          <w:sz w:val="20"/>
          <w:szCs w:val="20"/>
        </w:rPr>
      </w:pPr>
    </w:p>
    <w:p w14:paraId="577AABF1" w14:textId="77777777" w:rsidR="00B52BEF" w:rsidRPr="00E70B37" w:rsidRDefault="003A3F87" w:rsidP="00E70B37">
      <w:pPr>
        <w:jc w:val="both"/>
        <w:rPr>
          <w:rFonts w:ascii="Verdana" w:hAnsi="Verdana" w:cs="Tahoma"/>
          <w:sz w:val="20"/>
          <w:szCs w:val="20"/>
        </w:rPr>
      </w:pPr>
      <w:r w:rsidRPr="00E70B37">
        <w:rPr>
          <w:rFonts w:ascii="Verdana" w:hAnsi="Verdana" w:cs="Tahoma"/>
          <w:sz w:val="20"/>
          <w:szCs w:val="20"/>
        </w:rPr>
        <w:t xml:space="preserve">Pour l’entreprise </w:t>
      </w:r>
      <w:r w:rsidRPr="00E70B37">
        <w:rPr>
          <w:rFonts w:ascii="Verdana" w:hAnsi="Verdana" w:cs="Tahoma"/>
          <w:sz w:val="20"/>
          <w:szCs w:val="20"/>
        </w:rPr>
        <w:tab/>
      </w:r>
      <w:r w:rsidRPr="00E70B37">
        <w:rPr>
          <w:rFonts w:ascii="Verdana" w:hAnsi="Verdana" w:cs="Tahoma"/>
          <w:sz w:val="20"/>
          <w:szCs w:val="20"/>
        </w:rPr>
        <w:tab/>
      </w:r>
      <w:r w:rsidRPr="00E70B37">
        <w:rPr>
          <w:rFonts w:ascii="Verdana" w:hAnsi="Verdana" w:cs="Tahoma"/>
          <w:sz w:val="20"/>
          <w:szCs w:val="20"/>
        </w:rPr>
        <w:tab/>
      </w:r>
      <w:r w:rsidRPr="00E70B37">
        <w:rPr>
          <w:rFonts w:ascii="Verdana" w:hAnsi="Verdana" w:cs="Tahoma"/>
          <w:sz w:val="20"/>
          <w:szCs w:val="20"/>
        </w:rPr>
        <w:tab/>
      </w:r>
      <w:r w:rsidRPr="00E70B37">
        <w:rPr>
          <w:rFonts w:ascii="Verdana" w:hAnsi="Verdana" w:cs="Tahoma"/>
          <w:sz w:val="20"/>
          <w:szCs w:val="20"/>
        </w:rPr>
        <w:tab/>
      </w:r>
      <w:r w:rsidRPr="00E70B37">
        <w:rPr>
          <w:rFonts w:ascii="Verdana" w:hAnsi="Verdana" w:cs="Tahoma"/>
          <w:sz w:val="20"/>
          <w:szCs w:val="20"/>
        </w:rPr>
        <w:tab/>
      </w:r>
      <w:r w:rsidR="00B52BEF" w:rsidRPr="00E70B37">
        <w:rPr>
          <w:rFonts w:ascii="Verdana" w:hAnsi="Verdana" w:cs="Tahoma"/>
          <w:sz w:val="20"/>
          <w:szCs w:val="20"/>
        </w:rPr>
        <w:t xml:space="preserve">Pour l’organisme </w:t>
      </w:r>
    </w:p>
    <w:p w14:paraId="18232DD8" w14:textId="77777777" w:rsidR="00B52BEF" w:rsidRPr="00E70B37" w:rsidRDefault="00B52BEF" w:rsidP="00E70B37">
      <w:pPr>
        <w:jc w:val="both"/>
        <w:rPr>
          <w:rFonts w:ascii="Verdana" w:hAnsi="Verdana" w:cs="Tahoma"/>
          <w:sz w:val="20"/>
          <w:szCs w:val="20"/>
        </w:rPr>
      </w:pPr>
      <w:r w:rsidRPr="00E70B37">
        <w:rPr>
          <w:rFonts w:ascii="Verdana" w:hAnsi="Verdana" w:cs="Tahoma"/>
          <w:sz w:val="20"/>
          <w:szCs w:val="20"/>
        </w:rPr>
        <w:t>(</w:t>
      </w:r>
      <w:r w:rsidR="00A31C42" w:rsidRPr="00E70B37">
        <w:rPr>
          <w:rFonts w:ascii="Verdana" w:hAnsi="Verdana" w:cs="Tahoma"/>
          <w:i/>
          <w:sz w:val="20"/>
          <w:szCs w:val="20"/>
        </w:rPr>
        <w:t>Nom</w:t>
      </w:r>
      <w:r w:rsidRPr="00E70B37">
        <w:rPr>
          <w:rFonts w:ascii="Verdana" w:hAnsi="Verdana" w:cs="Tahoma"/>
          <w:i/>
          <w:sz w:val="20"/>
          <w:szCs w:val="20"/>
        </w:rPr>
        <w:t xml:space="preserve"> </w:t>
      </w:r>
      <w:r w:rsidR="003A3F87" w:rsidRPr="00E70B37">
        <w:rPr>
          <w:rFonts w:ascii="Verdana" w:hAnsi="Verdana" w:cs="Tahoma"/>
          <w:i/>
          <w:sz w:val="20"/>
          <w:szCs w:val="20"/>
        </w:rPr>
        <w:t>et qualité du signataire</w:t>
      </w:r>
      <w:r w:rsidR="003A3F87" w:rsidRPr="00E70B37">
        <w:rPr>
          <w:rFonts w:ascii="Verdana" w:hAnsi="Verdana" w:cs="Tahoma"/>
          <w:sz w:val="20"/>
          <w:szCs w:val="20"/>
        </w:rPr>
        <w:t xml:space="preserve">) </w:t>
      </w:r>
      <w:r w:rsidR="003A3F87" w:rsidRPr="00E70B37">
        <w:rPr>
          <w:rFonts w:ascii="Verdana" w:hAnsi="Verdana" w:cs="Tahoma"/>
          <w:sz w:val="20"/>
          <w:szCs w:val="20"/>
        </w:rPr>
        <w:tab/>
      </w:r>
      <w:r w:rsidR="003A3F87" w:rsidRPr="00E70B37">
        <w:rPr>
          <w:rFonts w:ascii="Verdana" w:hAnsi="Verdana" w:cs="Tahoma"/>
          <w:sz w:val="20"/>
          <w:szCs w:val="20"/>
        </w:rPr>
        <w:tab/>
      </w:r>
      <w:r w:rsidR="003A3F87" w:rsidRPr="00E70B37">
        <w:rPr>
          <w:rFonts w:ascii="Verdana" w:hAnsi="Verdana" w:cs="Tahoma"/>
          <w:sz w:val="20"/>
          <w:szCs w:val="20"/>
        </w:rPr>
        <w:tab/>
      </w:r>
      <w:r w:rsidR="003A3F87" w:rsidRPr="00E70B37">
        <w:rPr>
          <w:rFonts w:ascii="Verdana" w:hAnsi="Verdana" w:cs="Tahoma"/>
          <w:sz w:val="20"/>
          <w:szCs w:val="20"/>
        </w:rPr>
        <w:tab/>
      </w:r>
      <w:r w:rsidRPr="00E70B37">
        <w:rPr>
          <w:rFonts w:ascii="Verdana" w:hAnsi="Verdana" w:cs="Tahoma"/>
          <w:sz w:val="20"/>
          <w:szCs w:val="20"/>
        </w:rPr>
        <w:t>(</w:t>
      </w:r>
      <w:r w:rsidR="00A31C42" w:rsidRPr="00E70B37">
        <w:rPr>
          <w:rFonts w:ascii="Verdana" w:hAnsi="Verdana" w:cs="Tahoma"/>
          <w:i/>
          <w:sz w:val="20"/>
          <w:szCs w:val="20"/>
        </w:rPr>
        <w:t>Nom</w:t>
      </w:r>
      <w:r w:rsidRPr="00E70B37">
        <w:rPr>
          <w:rFonts w:ascii="Verdana" w:hAnsi="Verdana" w:cs="Tahoma"/>
          <w:i/>
          <w:sz w:val="20"/>
          <w:szCs w:val="20"/>
        </w:rPr>
        <w:t xml:space="preserve"> et qualité du signataire</w:t>
      </w:r>
      <w:r w:rsidRPr="00E70B37">
        <w:rPr>
          <w:rFonts w:ascii="Verdana" w:hAnsi="Verdana" w:cs="Tahoma"/>
          <w:sz w:val="20"/>
          <w:szCs w:val="20"/>
        </w:rPr>
        <w:t xml:space="preserve">) </w:t>
      </w:r>
    </w:p>
    <w:p w14:paraId="18A28386" w14:textId="77777777" w:rsidR="00930AFE" w:rsidRPr="00E70B37" w:rsidRDefault="003B72F9" w:rsidP="00E70B37">
      <w:pPr>
        <w:jc w:val="both"/>
        <w:rPr>
          <w:rFonts w:ascii="Verdana" w:hAnsi="Verdana" w:cs="Tahoma"/>
          <w:sz w:val="20"/>
          <w:szCs w:val="20"/>
        </w:rPr>
      </w:pPr>
      <w:r w:rsidRPr="00E70B37">
        <w:rPr>
          <w:rFonts w:ascii="Verdana" w:hAnsi="Verdana" w:cs="Tahoma"/>
          <w:sz w:val="20"/>
          <w:szCs w:val="20"/>
        </w:rPr>
        <w:t>Cachet de l’entreprise cliente</w:t>
      </w:r>
      <w:r w:rsidR="00C5657C">
        <w:rPr>
          <w:rFonts w:ascii="Verdana" w:hAnsi="Verdana" w:cs="Tahoma"/>
          <w:sz w:val="20"/>
          <w:szCs w:val="20"/>
        </w:rPr>
        <w:tab/>
      </w:r>
      <w:r w:rsidR="00C5657C">
        <w:rPr>
          <w:rFonts w:ascii="Verdana" w:hAnsi="Verdana" w:cs="Tahoma"/>
          <w:sz w:val="20"/>
          <w:szCs w:val="20"/>
        </w:rPr>
        <w:tab/>
      </w:r>
      <w:r w:rsidR="00C5657C">
        <w:rPr>
          <w:rFonts w:ascii="Verdana" w:hAnsi="Verdana" w:cs="Tahoma"/>
          <w:sz w:val="20"/>
          <w:szCs w:val="20"/>
        </w:rPr>
        <w:tab/>
      </w:r>
      <w:r w:rsidR="00C5657C">
        <w:rPr>
          <w:rFonts w:ascii="Verdana" w:hAnsi="Verdana" w:cs="Tahoma"/>
          <w:sz w:val="20"/>
          <w:szCs w:val="20"/>
        </w:rPr>
        <w:tab/>
        <w:t>(Cachet de l’organisme)</w:t>
      </w:r>
    </w:p>
    <w:sectPr w:rsidR="00930AFE" w:rsidRPr="00E70B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9BCF" w14:textId="77777777" w:rsidR="00DA39EB" w:rsidRDefault="00DA39EB" w:rsidP="002434FB">
      <w:r>
        <w:separator/>
      </w:r>
    </w:p>
  </w:endnote>
  <w:endnote w:type="continuationSeparator" w:id="0">
    <w:p w14:paraId="2D8E6DD8" w14:textId="77777777" w:rsidR="00DA39EB" w:rsidRDefault="00DA39EB" w:rsidP="0024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vers LT Std">
    <w:altName w:val="Univers LT Std"/>
    <w:panose1 w:val="020B0604020202020204"/>
    <w:charset w:val="00"/>
    <w:family w:val="swiss"/>
    <w:notTrueType/>
    <w:pitch w:val="default"/>
    <w:sig w:usb0="00000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5E4B" w14:textId="77777777" w:rsidR="00234466" w:rsidRDefault="002344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FD99" w14:textId="1728A47C" w:rsidR="002434FB" w:rsidRPr="00234466" w:rsidRDefault="002434FB">
    <w:pPr>
      <w:pStyle w:val="Pieddepage"/>
    </w:pPr>
    <w:r w:rsidRPr="00234466">
      <w:t xml:space="preserve">David </w:t>
    </w:r>
    <w:proofErr w:type="spellStart"/>
    <w:r w:rsidRPr="00234466">
      <w:t>Mangatal</w:t>
    </w:r>
    <w:proofErr w:type="spellEnd"/>
    <w:r w:rsidR="00234466" w:rsidRPr="00234466">
      <w:t xml:space="preserve"> 11 rue Fernand </w:t>
    </w:r>
    <w:proofErr w:type="spellStart"/>
    <w:r w:rsidR="00234466" w:rsidRPr="00234466">
      <w:t>Gaboly</w:t>
    </w:r>
    <w:proofErr w:type="spellEnd"/>
    <w:r w:rsidR="00234466" w:rsidRPr="00234466">
      <w:t xml:space="preserve"> 97234 Fort de F</w:t>
    </w:r>
    <w:r w:rsidR="00234466">
      <w:t>rance</w:t>
    </w:r>
    <w:r w:rsidRPr="00234466">
      <w:t xml:space="preserve"> </w:t>
    </w:r>
    <w:hyperlink r:id="rId1" w:history="1">
      <w:r w:rsidRPr="00234466">
        <w:rPr>
          <w:rStyle w:val="Lienhypertexte"/>
        </w:rPr>
        <w:t>dman.coaching@gmail.com</w:t>
      </w:r>
    </w:hyperlink>
  </w:p>
  <w:p w14:paraId="46B2C925" w14:textId="56B44A76" w:rsidR="002434FB" w:rsidRDefault="002434FB">
    <w:pPr>
      <w:pStyle w:val="Pieddepage"/>
    </w:pPr>
    <w:r>
      <w:t>SIRET : 538 444 943 000 29</w:t>
    </w:r>
  </w:p>
  <w:p w14:paraId="5D9979B1" w14:textId="0100E992" w:rsidR="002434FB" w:rsidRDefault="002434FB">
    <w:pPr>
      <w:pStyle w:val="Pieddepage"/>
    </w:pPr>
    <w:r>
      <w:t>NDA N° : 029 732 854 97</w:t>
    </w:r>
    <w:r w:rsidR="00234466">
      <w:t xml:space="preserve"> enregistré auprès du préfet de la région MARTINIQUE</w:t>
    </w:r>
  </w:p>
  <w:p w14:paraId="524E3046" w14:textId="676C9737" w:rsidR="002434FB" w:rsidRDefault="002434FB">
    <w:pPr>
      <w:pStyle w:val="Pieddepage"/>
    </w:pPr>
    <w:r>
      <w:t>Cet enregistrement ne vaut pas agrément de l’</w:t>
    </w:r>
    <w:r w:rsidR="00234466">
      <w:t>État</w:t>
    </w:r>
  </w:p>
  <w:p w14:paraId="0D276E3B" w14:textId="7835C9C4" w:rsidR="002434FB" w:rsidRDefault="002434FB" w:rsidP="002434FB">
    <w:pPr>
      <w:pStyle w:val="Pieddepage"/>
      <w:jc w:val="right"/>
    </w:pPr>
    <w:r>
      <w:t xml:space="preserve">MAJ </w:t>
    </w:r>
    <w:r w:rsidR="001D4DD7">
      <w:t>17-06-24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4F3E" w14:textId="77777777" w:rsidR="00234466" w:rsidRDefault="002344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62F1" w14:textId="77777777" w:rsidR="00DA39EB" w:rsidRDefault="00DA39EB" w:rsidP="002434FB">
      <w:r>
        <w:separator/>
      </w:r>
    </w:p>
  </w:footnote>
  <w:footnote w:type="continuationSeparator" w:id="0">
    <w:p w14:paraId="57475DEB" w14:textId="77777777" w:rsidR="00DA39EB" w:rsidRDefault="00DA39EB" w:rsidP="0024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B2C2" w14:textId="77777777" w:rsidR="00234466" w:rsidRDefault="002344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A94A" w14:textId="01DC6636" w:rsidR="002434FB" w:rsidRDefault="002434FB" w:rsidP="002434FB">
    <w:pPr>
      <w:pStyle w:val="En-tte"/>
      <w:jc w:val="center"/>
    </w:pPr>
    <w:r>
      <w:rPr>
        <w:noProof/>
      </w:rPr>
      <w:drawing>
        <wp:inline distT="0" distB="0" distL="0" distR="0" wp14:anchorId="7F49E53A" wp14:editId="3B5DA2B2">
          <wp:extent cx="660400" cy="66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CF76" w14:textId="77777777" w:rsidR="00234466" w:rsidRDefault="00234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D1EEC"/>
    <w:multiLevelType w:val="hybridMultilevel"/>
    <w:tmpl w:val="0B122B0C"/>
    <w:lvl w:ilvl="0" w:tplc="500EA616">
      <w:start w:val="2"/>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5255D8"/>
    <w:multiLevelType w:val="hybridMultilevel"/>
    <w:tmpl w:val="316076E0"/>
    <w:lvl w:ilvl="0" w:tplc="41C8E516">
      <w:start w:val="2"/>
      <w:numFmt w:val="bullet"/>
      <w:lvlText w:val="-"/>
      <w:lvlJc w:val="left"/>
      <w:pPr>
        <w:tabs>
          <w:tab w:val="num" w:pos="720"/>
        </w:tabs>
        <w:ind w:left="720" w:hanging="360"/>
      </w:pPr>
      <w:rPr>
        <w:rFonts w:ascii="Verdana" w:eastAsia="Times New Roman" w:hAnsi="Verdan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EF"/>
    <w:rsid w:val="000C4ECF"/>
    <w:rsid w:val="000C7987"/>
    <w:rsid w:val="00151577"/>
    <w:rsid w:val="001C0BBA"/>
    <w:rsid w:val="001D37A6"/>
    <w:rsid w:val="001D4DD7"/>
    <w:rsid w:val="00234466"/>
    <w:rsid w:val="002434FB"/>
    <w:rsid w:val="00282C8B"/>
    <w:rsid w:val="002E22D9"/>
    <w:rsid w:val="00333A4D"/>
    <w:rsid w:val="0036417B"/>
    <w:rsid w:val="00376DEE"/>
    <w:rsid w:val="003A3F87"/>
    <w:rsid w:val="003B72F9"/>
    <w:rsid w:val="00457C80"/>
    <w:rsid w:val="00584DCC"/>
    <w:rsid w:val="005C1CD9"/>
    <w:rsid w:val="005E6A60"/>
    <w:rsid w:val="00623C0E"/>
    <w:rsid w:val="006965CE"/>
    <w:rsid w:val="00705151"/>
    <w:rsid w:val="00710F5B"/>
    <w:rsid w:val="00737288"/>
    <w:rsid w:val="00783EBD"/>
    <w:rsid w:val="0084029E"/>
    <w:rsid w:val="008F5A08"/>
    <w:rsid w:val="00930AFE"/>
    <w:rsid w:val="00961BAD"/>
    <w:rsid w:val="009C671F"/>
    <w:rsid w:val="009D05A8"/>
    <w:rsid w:val="00A31C42"/>
    <w:rsid w:val="00A451A7"/>
    <w:rsid w:val="00AA57E3"/>
    <w:rsid w:val="00AB5BAA"/>
    <w:rsid w:val="00B10D9B"/>
    <w:rsid w:val="00B1797A"/>
    <w:rsid w:val="00B52BEF"/>
    <w:rsid w:val="00B77F51"/>
    <w:rsid w:val="00B818E9"/>
    <w:rsid w:val="00BC6FD0"/>
    <w:rsid w:val="00C5657C"/>
    <w:rsid w:val="00C859F7"/>
    <w:rsid w:val="00D35C66"/>
    <w:rsid w:val="00D4610F"/>
    <w:rsid w:val="00D51FF6"/>
    <w:rsid w:val="00DA39EB"/>
    <w:rsid w:val="00DB554C"/>
    <w:rsid w:val="00DC350A"/>
    <w:rsid w:val="00DF1545"/>
    <w:rsid w:val="00DF3467"/>
    <w:rsid w:val="00E21A3F"/>
    <w:rsid w:val="00E70B37"/>
    <w:rsid w:val="00E87321"/>
    <w:rsid w:val="00EB7F00"/>
    <w:rsid w:val="00EC63BE"/>
    <w:rsid w:val="00ED31BE"/>
    <w:rsid w:val="00EF7D90"/>
    <w:rsid w:val="00F05DAD"/>
    <w:rsid w:val="00F4797F"/>
    <w:rsid w:val="00FA222A"/>
    <w:rsid w:val="00FE6F4A"/>
  </w:rsids>
  <m:mathPr>
    <m:mathFont m:val="Cambria Math"/>
    <m:brkBin m:val="before"/>
    <m:brkBinSub m:val="--"/>
    <m:smallFrac m:val="0"/>
    <m:dispDef/>
    <m:lMargin m:val="0"/>
    <m:rMargin m:val="0"/>
    <m:defJc m:val="centerGroup"/>
    <m:wrapIndent m:val="1440"/>
    <m:intLim m:val="subSup"/>
    <m:naryLim m:val="undOvr"/>
  </m:mathPr>
  <w:themeFontLang w:val="fr-MQ"/>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4DB04"/>
  <w15:chartTrackingRefBased/>
  <w15:docId w15:val="{8108400F-E290-DF4C-8E79-FCB8B79A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MQ"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77F51"/>
    <w:pPr>
      <w:autoSpaceDE w:val="0"/>
      <w:autoSpaceDN w:val="0"/>
      <w:adjustRightInd w:val="0"/>
    </w:pPr>
    <w:rPr>
      <w:rFonts w:ascii="Univers LT Std" w:hAnsi="Univers LT Std" w:cs="Univers LT Std"/>
      <w:color w:val="000000"/>
      <w:sz w:val="24"/>
      <w:szCs w:val="24"/>
      <w:lang w:val="fr-FR"/>
    </w:rPr>
  </w:style>
  <w:style w:type="paragraph" w:styleId="En-tte">
    <w:name w:val="header"/>
    <w:basedOn w:val="Normal"/>
    <w:link w:val="En-tteCar"/>
    <w:rsid w:val="002434FB"/>
    <w:pPr>
      <w:tabs>
        <w:tab w:val="center" w:pos="4513"/>
        <w:tab w:val="right" w:pos="9026"/>
      </w:tabs>
    </w:pPr>
  </w:style>
  <w:style w:type="character" w:customStyle="1" w:styleId="En-tteCar">
    <w:name w:val="En-tête Car"/>
    <w:basedOn w:val="Policepardfaut"/>
    <w:link w:val="En-tte"/>
    <w:rsid w:val="002434FB"/>
    <w:rPr>
      <w:sz w:val="24"/>
      <w:szCs w:val="24"/>
      <w:lang w:val="fr-FR"/>
    </w:rPr>
  </w:style>
  <w:style w:type="paragraph" w:styleId="Pieddepage">
    <w:name w:val="footer"/>
    <w:basedOn w:val="Normal"/>
    <w:link w:val="PieddepageCar"/>
    <w:rsid w:val="002434FB"/>
    <w:pPr>
      <w:tabs>
        <w:tab w:val="center" w:pos="4513"/>
        <w:tab w:val="right" w:pos="9026"/>
      </w:tabs>
    </w:pPr>
  </w:style>
  <w:style w:type="character" w:customStyle="1" w:styleId="PieddepageCar">
    <w:name w:val="Pied de page Car"/>
    <w:basedOn w:val="Policepardfaut"/>
    <w:link w:val="Pieddepage"/>
    <w:rsid w:val="002434FB"/>
    <w:rPr>
      <w:sz w:val="24"/>
      <w:szCs w:val="24"/>
      <w:lang w:val="fr-FR"/>
    </w:rPr>
  </w:style>
  <w:style w:type="character" w:styleId="Lienhypertexte">
    <w:name w:val="Hyperlink"/>
    <w:basedOn w:val="Policepardfaut"/>
    <w:rsid w:val="002434FB"/>
    <w:rPr>
      <w:color w:val="0563C1" w:themeColor="hyperlink"/>
      <w:u w:val="single"/>
    </w:rPr>
  </w:style>
  <w:style w:type="character" w:styleId="Mentionnonrsolue">
    <w:name w:val="Unresolved Mention"/>
    <w:basedOn w:val="Policepardfaut"/>
    <w:uiPriority w:val="99"/>
    <w:semiHidden/>
    <w:unhideWhenUsed/>
    <w:rsid w:val="00243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59582">
      <w:bodyDiv w:val="1"/>
      <w:marLeft w:val="0"/>
      <w:marRight w:val="0"/>
      <w:marTop w:val="0"/>
      <w:marBottom w:val="0"/>
      <w:divBdr>
        <w:top w:val="none" w:sz="0" w:space="0" w:color="auto"/>
        <w:left w:val="none" w:sz="0" w:space="0" w:color="auto"/>
        <w:bottom w:val="none" w:sz="0" w:space="0" w:color="auto"/>
        <w:right w:val="none" w:sz="0" w:space="0" w:color="auto"/>
      </w:divBdr>
      <w:divsChild>
        <w:div w:id="218908113">
          <w:marLeft w:val="0"/>
          <w:marRight w:val="0"/>
          <w:marTop w:val="0"/>
          <w:marBottom w:val="0"/>
          <w:divBdr>
            <w:top w:val="none" w:sz="0" w:space="0" w:color="auto"/>
            <w:left w:val="none" w:sz="0" w:space="0" w:color="auto"/>
            <w:bottom w:val="none" w:sz="0" w:space="0" w:color="auto"/>
            <w:right w:val="none" w:sz="0" w:space="0" w:color="auto"/>
          </w:divBdr>
          <w:divsChild>
            <w:div w:id="4602391">
              <w:marLeft w:val="0"/>
              <w:marRight w:val="0"/>
              <w:marTop w:val="0"/>
              <w:marBottom w:val="0"/>
              <w:divBdr>
                <w:top w:val="none" w:sz="0" w:space="0" w:color="auto"/>
                <w:left w:val="none" w:sz="0" w:space="0" w:color="auto"/>
                <w:bottom w:val="none" w:sz="0" w:space="0" w:color="auto"/>
                <w:right w:val="none" w:sz="0" w:space="0" w:color="auto"/>
              </w:divBdr>
            </w:div>
            <w:div w:id="36242184">
              <w:marLeft w:val="0"/>
              <w:marRight w:val="0"/>
              <w:marTop w:val="0"/>
              <w:marBottom w:val="0"/>
              <w:divBdr>
                <w:top w:val="none" w:sz="0" w:space="0" w:color="auto"/>
                <w:left w:val="none" w:sz="0" w:space="0" w:color="auto"/>
                <w:bottom w:val="none" w:sz="0" w:space="0" w:color="auto"/>
                <w:right w:val="none" w:sz="0" w:space="0" w:color="auto"/>
              </w:divBdr>
            </w:div>
            <w:div w:id="38894083">
              <w:marLeft w:val="0"/>
              <w:marRight w:val="0"/>
              <w:marTop w:val="0"/>
              <w:marBottom w:val="0"/>
              <w:divBdr>
                <w:top w:val="none" w:sz="0" w:space="0" w:color="auto"/>
                <w:left w:val="none" w:sz="0" w:space="0" w:color="auto"/>
                <w:bottom w:val="none" w:sz="0" w:space="0" w:color="auto"/>
                <w:right w:val="none" w:sz="0" w:space="0" w:color="auto"/>
              </w:divBdr>
            </w:div>
            <w:div w:id="48765653">
              <w:marLeft w:val="0"/>
              <w:marRight w:val="0"/>
              <w:marTop w:val="0"/>
              <w:marBottom w:val="0"/>
              <w:divBdr>
                <w:top w:val="none" w:sz="0" w:space="0" w:color="auto"/>
                <w:left w:val="none" w:sz="0" w:space="0" w:color="auto"/>
                <w:bottom w:val="none" w:sz="0" w:space="0" w:color="auto"/>
                <w:right w:val="none" w:sz="0" w:space="0" w:color="auto"/>
              </w:divBdr>
            </w:div>
            <w:div w:id="70926860">
              <w:marLeft w:val="0"/>
              <w:marRight w:val="0"/>
              <w:marTop w:val="0"/>
              <w:marBottom w:val="0"/>
              <w:divBdr>
                <w:top w:val="none" w:sz="0" w:space="0" w:color="auto"/>
                <w:left w:val="none" w:sz="0" w:space="0" w:color="auto"/>
                <w:bottom w:val="none" w:sz="0" w:space="0" w:color="auto"/>
                <w:right w:val="none" w:sz="0" w:space="0" w:color="auto"/>
              </w:divBdr>
            </w:div>
            <w:div w:id="108404012">
              <w:marLeft w:val="0"/>
              <w:marRight w:val="0"/>
              <w:marTop w:val="0"/>
              <w:marBottom w:val="0"/>
              <w:divBdr>
                <w:top w:val="none" w:sz="0" w:space="0" w:color="auto"/>
                <w:left w:val="none" w:sz="0" w:space="0" w:color="auto"/>
                <w:bottom w:val="none" w:sz="0" w:space="0" w:color="auto"/>
                <w:right w:val="none" w:sz="0" w:space="0" w:color="auto"/>
              </w:divBdr>
            </w:div>
            <w:div w:id="112601316">
              <w:marLeft w:val="0"/>
              <w:marRight w:val="0"/>
              <w:marTop w:val="0"/>
              <w:marBottom w:val="0"/>
              <w:divBdr>
                <w:top w:val="none" w:sz="0" w:space="0" w:color="auto"/>
                <w:left w:val="none" w:sz="0" w:space="0" w:color="auto"/>
                <w:bottom w:val="none" w:sz="0" w:space="0" w:color="auto"/>
                <w:right w:val="none" w:sz="0" w:space="0" w:color="auto"/>
              </w:divBdr>
            </w:div>
            <w:div w:id="117837786">
              <w:marLeft w:val="0"/>
              <w:marRight w:val="0"/>
              <w:marTop w:val="0"/>
              <w:marBottom w:val="0"/>
              <w:divBdr>
                <w:top w:val="none" w:sz="0" w:space="0" w:color="auto"/>
                <w:left w:val="none" w:sz="0" w:space="0" w:color="auto"/>
                <w:bottom w:val="none" w:sz="0" w:space="0" w:color="auto"/>
                <w:right w:val="none" w:sz="0" w:space="0" w:color="auto"/>
              </w:divBdr>
            </w:div>
            <w:div w:id="147865825">
              <w:marLeft w:val="0"/>
              <w:marRight w:val="0"/>
              <w:marTop w:val="0"/>
              <w:marBottom w:val="0"/>
              <w:divBdr>
                <w:top w:val="none" w:sz="0" w:space="0" w:color="auto"/>
                <w:left w:val="none" w:sz="0" w:space="0" w:color="auto"/>
                <w:bottom w:val="none" w:sz="0" w:space="0" w:color="auto"/>
                <w:right w:val="none" w:sz="0" w:space="0" w:color="auto"/>
              </w:divBdr>
            </w:div>
            <w:div w:id="159738559">
              <w:marLeft w:val="0"/>
              <w:marRight w:val="0"/>
              <w:marTop w:val="0"/>
              <w:marBottom w:val="0"/>
              <w:divBdr>
                <w:top w:val="none" w:sz="0" w:space="0" w:color="auto"/>
                <w:left w:val="none" w:sz="0" w:space="0" w:color="auto"/>
                <w:bottom w:val="none" w:sz="0" w:space="0" w:color="auto"/>
                <w:right w:val="none" w:sz="0" w:space="0" w:color="auto"/>
              </w:divBdr>
            </w:div>
            <w:div w:id="232278262">
              <w:marLeft w:val="0"/>
              <w:marRight w:val="0"/>
              <w:marTop w:val="0"/>
              <w:marBottom w:val="0"/>
              <w:divBdr>
                <w:top w:val="none" w:sz="0" w:space="0" w:color="auto"/>
                <w:left w:val="none" w:sz="0" w:space="0" w:color="auto"/>
                <w:bottom w:val="none" w:sz="0" w:space="0" w:color="auto"/>
                <w:right w:val="none" w:sz="0" w:space="0" w:color="auto"/>
              </w:divBdr>
            </w:div>
            <w:div w:id="275676328">
              <w:marLeft w:val="0"/>
              <w:marRight w:val="0"/>
              <w:marTop w:val="0"/>
              <w:marBottom w:val="0"/>
              <w:divBdr>
                <w:top w:val="none" w:sz="0" w:space="0" w:color="auto"/>
                <w:left w:val="none" w:sz="0" w:space="0" w:color="auto"/>
                <w:bottom w:val="none" w:sz="0" w:space="0" w:color="auto"/>
                <w:right w:val="none" w:sz="0" w:space="0" w:color="auto"/>
              </w:divBdr>
            </w:div>
            <w:div w:id="301812178">
              <w:marLeft w:val="0"/>
              <w:marRight w:val="0"/>
              <w:marTop w:val="0"/>
              <w:marBottom w:val="0"/>
              <w:divBdr>
                <w:top w:val="none" w:sz="0" w:space="0" w:color="auto"/>
                <w:left w:val="none" w:sz="0" w:space="0" w:color="auto"/>
                <w:bottom w:val="none" w:sz="0" w:space="0" w:color="auto"/>
                <w:right w:val="none" w:sz="0" w:space="0" w:color="auto"/>
              </w:divBdr>
            </w:div>
            <w:div w:id="304169601">
              <w:marLeft w:val="0"/>
              <w:marRight w:val="0"/>
              <w:marTop w:val="0"/>
              <w:marBottom w:val="0"/>
              <w:divBdr>
                <w:top w:val="none" w:sz="0" w:space="0" w:color="auto"/>
                <w:left w:val="none" w:sz="0" w:space="0" w:color="auto"/>
                <w:bottom w:val="none" w:sz="0" w:space="0" w:color="auto"/>
                <w:right w:val="none" w:sz="0" w:space="0" w:color="auto"/>
              </w:divBdr>
            </w:div>
            <w:div w:id="373845727">
              <w:marLeft w:val="0"/>
              <w:marRight w:val="0"/>
              <w:marTop w:val="0"/>
              <w:marBottom w:val="0"/>
              <w:divBdr>
                <w:top w:val="none" w:sz="0" w:space="0" w:color="auto"/>
                <w:left w:val="none" w:sz="0" w:space="0" w:color="auto"/>
                <w:bottom w:val="none" w:sz="0" w:space="0" w:color="auto"/>
                <w:right w:val="none" w:sz="0" w:space="0" w:color="auto"/>
              </w:divBdr>
            </w:div>
            <w:div w:id="394088185">
              <w:marLeft w:val="0"/>
              <w:marRight w:val="0"/>
              <w:marTop w:val="0"/>
              <w:marBottom w:val="0"/>
              <w:divBdr>
                <w:top w:val="none" w:sz="0" w:space="0" w:color="auto"/>
                <w:left w:val="none" w:sz="0" w:space="0" w:color="auto"/>
                <w:bottom w:val="none" w:sz="0" w:space="0" w:color="auto"/>
                <w:right w:val="none" w:sz="0" w:space="0" w:color="auto"/>
              </w:divBdr>
            </w:div>
            <w:div w:id="418909900">
              <w:marLeft w:val="0"/>
              <w:marRight w:val="0"/>
              <w:marTop w:val="0"/>
              <w:marBottom w:val="0"/>
              <w:divBdr>
                <w:top w:val="none" w:sz="0" w:space="0" w:color="auto"/>
                <w:left w:val="none" w:sz="0" w:space="0" w:color="auto"/>
                <w:bottom w:val="none" w:sz="0" w:space="0" w:color="auto"/>
                <w:right w:val="none" w:sz="0" w:space="0" w:color="auto"/>
              </w:divBdr>
            </w:div>
            <w:div w:id="450442401">
              <w:marLeft w:val="0"/>
              <w:marRight w:val="0"/>
              <w:marTop w:val="0"/>
              <w:marBottom w:val="0"/>
              <w:divBdr>
                <w:top w:val="none" w:sz="0" w:space="0" w:color="auto"/>
                <w:left w:val="none" w:sz="0" w:space="0" w:color="auto"/>
                <w:bottom w:val="none" w:sz="0" w:space="0" w:color="auto"/>
                <w:right w:val="none" w:sz="0" w:space="0" w:color="auto"/>
              </w:divBdr>
            </w:div>
            <w:div w:id="453400927">
              <w:marLeft w:val="0"/>
              <w:marRight w:val="0"/>
              <w:marTop w:val="0"/>
              <w:marBottom w:val="0"/>
              <w:divBdr>
                <w:top w:val="none" w:sz="0" w:space="0" w:color="auto"/>
                <w:left w:val="none" w:sz="0" w:space="0" w:color="auto"/>
                <w:bottom w:val="none" w:sz="0" w:space="0" w:color="auto"/>
                <w:right w:val="none" w:sz="0" w:space="0" w:color="auto"/>
              </w:divBdr>
            </w:div>
            <w:div w:id="501626691">
              <w:marLeft w:val="0"/>
              <w:marRight w:val="0"/>
              <w:marTop w:val="0"/>
              <w:marBottom w:val="0"/>
              <w:divBdr>
                <w:top w:val="none" w:sz="0" w:space="0" w:color="auto"/>
                <w:left w:val="none" w:sz="0" w:space="0" w:color="auto"/>
                <w:bottom w:val="none" w:sz="0" w:space="0" w:color="auto"/>
                <w:right w:val="none" w:sz="0" w:space="0" w:color="auto"/>
              </w:divBdr>
            </w:div>
            <w:div w:id="546799150">
              <w:marLeft w:val="0"/>
              <w:marRight w:val="0"/>
              <w:marTop w:val="0"/>
              <w:marBottom w:val="0"/>
              <w:divBdr>
                <w:top w:val="none" w:sz="0" w:space="0" w:color="auto"/>
                <w:left w:val="none" w:sz="0" w:space="0" w:color="auto"/>
                <w:bottom w:val="none" w:sz="0" w:space="0" w:color="auto"/>
                <w:right w:val="none" w:sz="0" w:space="0" w:color="auto"/>
              </w:divBdr>
            </w:div>
            <w:div w:id="563610360">
              <w:marLeft w:val="0"/>
              <w:marRight w:val="0"/>
              <w:marTop w:val="0"/>
              <w:marBottom w:val="0"/>
              <w:divBdr>
                <w:top w:val="none" w:sz="0" w:space="0" w:color="auto"/>
                <w:left w:val="none" w:sz="0" w:space="0" w:color="auto"/>
                <w:bottom w:val="none" w:sz="0" w:space="0" w:color="auto"/>
                <w:right w:val="none" w:sz="0" w:space="0" w:color="auto"/>
              </w:divBdr>
            </w:div>
            <w:div w:id="662010816">
              <w:marLeft w:val="0"/>
              <w:marRight w:val="0"/>
              <w:marTop w:val="0"/>
              <w:marBottom w:val="0"/>
              <w:divBdr>
                <w:top w:val="none" w:sz="0" w:space="0" w:color="auto"/>
                <w:left w:val="none" w:sz="0" w:space="0" w:color="auto"/>
                <w:bottom w:val="none" w:sz="0" w:space="0" w:color="auto"/>
                <w:right w:val="none" w:sz="0" w:space="0" w:color="auto"/>
              </w:divBdr>
            </w:div>
            <w:div w:id="675110827">
              <w:marLeft w:val="0"/>
              <w:marRight w:val="0"/>
              <w:marTop w:val="0"/>
              <w:marBottom w:val="0"/>
              <w:divBdr>
                <w:top w:val="none" w:sz="0" w:space="0" w:color="auto"/>
                <w:left w:val="none" w:sz="0" w:space="0" w:color="auto"/>
                <w:bottom w:val="none" w:sz="0" w:space="0" w:color="auto"/>
                <w:right w:val="none" w:sz="0" w:space="0" w:color="auto"/>
              </w:divBdr>
            </w:div>
            <w:div w:id="679771512">
              <w:marLeft w:val="0"/>
              <w:marRight w:val="0"/>
              <w:marTop w:val="0"/>
              <w:marBottom w:val="0"/>
              <w:divBdr>
                <w:top w:val="none" w:sz="0" w:space="0" w:color="auto"/>
                <w:left w:val="none" w:sz="0" w:space="0" w:color="auto"/>
                <w:bottom w:val="none" w:sz="0" w:space="0" w:color="auto"/>
                <w:right w:val="none" w:sz="0" w:space="0" w:color="auto"/>
              </w:divBdr>
            </w:div>
            <w:div w:id="701319617">
              <w:marLeft w:val="0"/>
              <w:marRight w:val="0"/>
              <w:marTop w:val="0"/>
              <w:marBottom w:val="0"/>
              <w:divBdr>
                <w:top w:val="none" w:sz="0" w:space="0" w:color="auto"/>
                <w:left w:val="none" w:sz="0" w:space="0" w:color="auto"/>
                <w:bottom w:val="none" w:sz="0" w:space="0" w:color="auto"/>
                <w:right w:val="none" w:sz="0" w:space="0" w:color="auto"/>
              </w:divBdr>
            </w:div>
            <w:div w:id="701631488">
              <w:marLeft w:val="0"/>
              <w:marRight w:val="0"/>
              <w:marTop w:val="0"/>
              <w:marBottom w:val="0"/>
              <w:divBdr>
                <w:top w:val="none" w:sz="0" w:space="0" w:color="auto"/>
                <w:left w:val="none" w:sz="0" w:space="0" w:color="auto"/>
                <w:bottom w:val="none" w:sz="0" w:space="0" w:color="auto"/>
                <w:right w:val="none" w:sz="0" w:space="0" w:color="auto"/>
              </w:divBdr>
            </w:div>
            <w:div w:id="705063033">
              <w:marLeft w:val="0"/>
              <w:marRight w:val="0"/>
              <w:marTop w:val="0"/>
              <w:marBottom w:val="0"/>
              <w:divBdr>
                <w:top w:val="none" w:sz="0" w:space="0" w:color="auto"/>
                <w:left w:val="none" w:sz="0" w:space="0" w:color="auto"/>
                <w:bottom w:val="none" w:sz="0" w:space="0" w:color="auto"/>
                <w:right w:val="none" w:sz="0" w:space="0" w:color="auto"/>
              </w:divBdr>
            </w:div>
            <w:div w:id="733314784">
              <w:marLeft w:val="0"/>
              <w:marRight w:val="0"/>
              <w:marTop w:val="0"/>
              <w:marBottom w:val="0"/>
              <w:divBdr>
                <w:top w:val="none" w:sz="0" w:space="0" w:color="auto"/>
                <w:left w:val="none" w:sz="0" w:space="0" w:color="auto"/>
                <w:bottom w:val="none" w:sz="0" w:space="0" w:color="auto"/>
                <w:right w:val="none" w:sz="0" w:space="0" w:color="auto"/>
              </w:divBdr>
            </w:div>
            <w:div w:id="748191425">
              <w:marLeft w:val="0"/>
              <w:marRight w:val="0"/>
              <w:marTop w:val="0"/>
              <w:marBottom w:val="0"/>
              <w:divBdr>
                <w:top w:val="none" w:sz="0" w:space="0" w:color="auto"/>
                <w:left w:val="none" w:sz="0" w:space="0" w:color="auto"/>
                <w:bottom w:val="none" w:sz="0" w:space="0" w:color="auto"/>
                <w:right w:val="none" w:sz="0" w:space="0" w:color="auto"/>
              </w:divBdr>
            </w:div>
            <w:div w:id="775712315">
              <w:marLeft w:val="0"/>
              <w:marRight w:val="0"/>
              <w:marTop w:val="0"/>
              <w:marBottom w:val="0"/>
              <w:divBdr>
                <w:top w:val="none" w:sz="0" w:space="0" w:color="auto"/>
                <w:left w:val="none" w:sz="0" w:space="0" w:color="auto"/>
                <w:bottom w:val="none" w:sz="0" w:space="0" w:color="auto"/>
                <w:right w:val="none" w:sz="0" w:space="0" w:color="auto"/>
              </w:divBdr>
            </w:div>
            <w:div w:id="809979512">
              <w:marLeft w:val="0"/>
              <w:marRight w:val="0"/>
              <w:marTop w:val="0"/>
              <w:marBottom w:val="0"/>
              <w:divBdr>
                <w:top w:val="none" w:sz="0" w:space="0" w:color="auto"/>
                <w:left w:val="none" w:sz="0" w:space="0" w:color="auto"/>
                <w:bottom w:val="none" w:sz="0" w:space="0" w:color="auto"/>
                <w:right w:val="none" w:sz="0" w:space="0" w:color="auto"/>
              </w:divBdr>
            </w:div>
            <w:div w:id="862477636">
              <w:marLeft w:val="0"/>
              <w:marRight w:val="0"/>
              <w:marTop w:val="0"/>
              <w:marBottom w:val="0"/>
              <w:divBdr>
                <w:top w:val="none" w:sz="0" w:space="0" w:color="auto"/>
                <w:left w:val="none" w:sz="0" w:space="0" w:color="auto"/>
                <w:bottom w:val="none" w:sz="0" w:space="0" w:color="auto"/>
                <w:right w:val="none" w:sz="0" w:space="0" w:color="auto"/>
              </w:divBdr>
            </w:div>
            <w:div w:id="932932298">
              <w:marLeft w:val="0"/>
              <w:marRight w:val="0"/>
              <w:marTop w:val="0"/>
              <w:marBottom w:val="0"/>
              <w:divBdr>
                <w:top w:val="none" w:sz="0" w:space="0" w:color="auto"/>
                <w:left w:val="none" w:sz="0" w:space="0" w:color="auto"/>
                <w:bottom w:val="none" w:sz="0" w:space="0" w:color="auto"/>
                <w:right w:val="none" w:sz="0" w:space="0" w:color="auto"/>
              </w:divBdr>
            </w:div>
            <w:div w:id="945431728">
              <w:marLeft w:val="0"/>
              <w:marRight w:val="0"/>
              <w:marTop w:val="0"/>
              <w:marBottom w:val="0"/>
              <w:divBdr>
                <w:top w:val="none" w:sz="0" w:space="0" w:color="auto"/>
                <w:left w:val="none" w:sz="0" w:space="0" w:color="auto"/>
                <w:bottom w:val="none" w:sz="0" w:space="0" w:color="auto"/>
                <w:right w:val="none" w:sz="0" w:space="0" w:color="auto"/>
              </w:divBdr>
            </w:div>
            <w:div w:id="949581871">
              <w:marLeft w:val="0"/>
              <w:marRight w:val="0"/>
              <w:marTop w:val="0"/>
              <w:marBottom w:val="0"/>
              <w:divBdr>
                <w:top w:val="none" w:sz="0" w:space="0" w:color="auto"/>
                <w:left w:val="none" w:sz="0" w:space="0" w:color="auto"/>
                <w:bottom w:val="none" w:sz="0" w:space="0" w:color="auto"/>
                <w:right w:val="none" w:sz="0" w:space="0" w:color="auto"/>
              </w:divBdr>
            </w:div>
            <w:div w:id="961962167">
              <w:marLeft w:val="0"/>
              <w:marRight w:val="0"/>
              <w:marTop w:val="0"/>
              <w:marBottom w:val="0"/>
              <w:divBdr>
                <w:top w:val="none" w:sz="0" w:space="0" w:color="auto"/>
                <w:left w:val="none" w:sz="0" w:space="0" w:color="auto"/>
                <w:bottom w:val="none" w:sz="0" w:space="0" w:color="auto"/>
                <w:right w:val="none" w:sz="0" w:space="0" w:color="auto"/>
              </w:divBdr>
            </w:div>
            <w:div w:id="994913935">
              <w:marLeft w:val="0"/>
              <w:marRight w:val="0"/>
              <w:marTop w:val="0"/>
              <w:marBottom w:val="0"/>
              <w:divBdr>
                <w:top w:val="none" w:sz="0" w:space="0" w:color="auto"/>
                <w:left w:val="none" w:sz="0" w:space="0" w:color="auto"/>
                <w:bottom w:val="none" w:sz="0" w:space="0" w:color="auto"/>
                <w:right w:val="none" w:sz="0" w:space="0" w:color="auto"/>
              </w:divBdr>
            </w:div>
            <w:div w:id="1029601762">
              <w:marLeft w:val="0"/>
              <w:marRight w:val="0"/>
              <w:marTop w:val="0"/>
              <w:marBottom w:val="0"/>
              <w:divBdr>
                <w:top w:val="none" w:sz="0" w:space="0" w:color="auto"/>
                <w:left w:val="none" w:sz="0" w:space="0" w:color="auto"/>
                <w:bottom w:val="none" w:sz="0" w:space="0" w:color="auto"/>
                <w:right w:val="none" w:sz="0" w:space="0" w:color="auto"/>
              </w:divBdr>
            </w:div>
            <w:div w:id="1084914280">
              <w:marLeft w:val="0"/>
              <w:marRight w:val="0"/>
              <w:marTop w:val="0"/>
              <w:marBottom w:val="0"/>
              <w:divBdr>
                <w:top w:val="none" w:sz="0" w:space="0" w:color="auto"/>
                <w:left w:val="none" w:sz="0" w:space="0" w:color="auto"/>
                <w:bottom w:val="none" w:sz="0" w:space="0" w:color="auto"/>
                <w:right w:val="none" w:sz="0" w:space="0" w:color="auto"/>
              </w:divBdr>
            </w:div>
            <w:div w:id="1126240621">
              <w:marLeft w:val="0"/>
              <w:marRight w:val="0"/>
              <w:marTop w:val="0"/>
              <w:marBottom w:val="0"/>
              <w:divBdr>
                <w:top w:val="none" w:sz="0" w:space="0" w:color="auto"/>
                <w:left w:val="none" w:sz="0" w:space="0" w:color="auto"/>
                <w:bottom w:val="none" w:sz="0" w:space="0" w:color="auto"/>
                <w:right w:val="none" w:sz="0" w:space="0" w:color="auto"/>
              </w:divBdr>
            </w:div>
            <w:div w:id="1171414542">
              <w:marLeft w:val="0"/>
              <w:marRight w:val="0"/>
              <w:marTop w:val="0"/>
              <w:marBottom w:val="0"/>
              <w:divBdr>
                <w:top w:val="none" w:sz="0" w:space="0" w:color="auto"/>
                <w:left w:val="none" w:sz="0" w:space="0" w:color="auto"/>
                <w:bottom w:val="none" w:sz="0" w:space="0" w:color="auto"/>
                <w:right w:val="none" w:sz="0" w:space="0" w:color="auto"/>
              </w:divBdr>
            </w:div>
            <w:div w:id="1205286718">
              <w:marLeft w:val="0"/>
              <w:marRight w:val="0"/>
              <w:marTop w:val="0"/>
              <w:marBottom w:val="0"/>
              <w:divBdr>
                <w:top w:val="none" w:sz="0" w:space="0" w:color="auto"/>
                <w:left w:val="none" w:sz="0" w:space="0" w:color="auto"/>
                <w:bottom w:val="none" w:sz="0" w:space="0" w:color="auto"/>
                <w:right w:val="none" w:sz="0" w:space="0" w:color="auto"/>
              </w:divBdr>
            </w:div>
            <w:div w:id="1241255973">
              <w:marLeft w:val="0"/>
              <w:marRight w:val="0"/>
              <w:marTop w:val="0"/>
              <w:marBottom w:val="0"/>
              <w:divBdr>
                <w:top w:val="none" w:sz="0" w:space="0" w:color="auto"/>
                <w:left w:val="none" w:sz="0" w:space="0" w:color="auto"/>
                <w:bottom w:val="none" w:sz="0" w:space="0" w:color="auto"/>
                <w:right w:val="none" w:sz="0" w:space="0" w:color="auto"/>
              </w:divBdr>
            </w:div>
            <w:div w:id="1328512560">
              <w:marLeft w:val="0"/>
              <w:marRight w:val="0"/>
              <w:marTop w:val="0"/>
              <w:marBottom w:val="0"/>
              <w:divBdr>
                <w:top w:val="none" w:sz="0" w:space="0" w:color="auto"/>
                <w:left w:val="none" w:sz="0" w:space="0" w:color="auto"/>
                <w:bottom w:val="none" w:sz="0" w:space="0" w:color="auto"/>
                <w:right w:val="none" w:sz="0" w:space="0" w:color="auto"/>
              </w:divBdr>
            </w:div>
            <w:div w:id="1345328372">
              <w:marLeft w:val="0"/>
              <w:marRight w:val="0"/>
              <w:marTop w:val="0"/>
              <w:marBottom w:val="0"/>
              <w:divBdr>
                <w:top w:val="none" w:sz="0" w:space="0" w:color="auto"/>
                <w:left w:val="none" w:sz="0" w:space="0" w:color="auto"/>
                <w:bottom w:val="none" w:sz="0" w:space="0" w:color="auto"/>
                <w:right w:val="none" w:sz="0" w:space="0" w:color="auto"/>
              </w:divBdr>
            </w:div>
            <w:div w:id="1386486022">
              <w:marLeft w:val="0"/>
              <w:marRight w:val="0"/>
              <w:marTop w:val="0"/>
              <w:marBottom w:val="0"/>
              <w:divBdr>
                <w:top w:val="none" w:sz="0" w:space="0" w:color="auto"/>
                <w:left w:val="none" w:sz="0" w:space="0" w:color="auto"/>
                <w:bottom w:val="none" w:sz="0" w:space="0" w:color="auto"/>
                <w:right w:val="none" w:sz="0" w:space="0" w:color="auto"/>
              </w:divBdr>
            </w:div>
            <w:div w:id="1434592469">
              <w:marLeft w:val="0"/>
              <w:marRight w:val="0"/>
              <w:marTop w:val="0"/>
              <w:marBottom w:val="0"/>
              <w:divBdr>
                <w:top w:val="none" w:sz="0" w:space="0" w:color="auto"/>
                <w:left w:val="none" w:sz="0" w:space="0" w:color="auto"/>
                <w:bottom w:val="none" w:sz="0" w:space="0" w:color="auto"/>
                <w:right w:val="none" w:sz="0" w:space="0" w:color="auto"/>
              </w:divBdr>
            </w:div>
            <w:div w:id="1495879090">
              <w:marLeft w:val="0"/>
              <w:marRight w:val="0"/>
              <w:marTop w:val="0"/>
              <w:marBottom w:val="0"/>
              <w:divBdr>
                <w:top w:val="none" w:sz="0" w:space="0" w:color="auto"/>
                <w:left w:val="none" w:sz="0" w:space="0" w:color="auto"/>
                <w:bottom w:val="none" w:sz="0" w:space="0" w:color="auto"/>
                <w:right w:val="none" w:sz="0" w:space="0" w:color="auto"/>
              </w:divBdr>
            </w:div>
            <w:div w:id="1531868948">
              <w:marLeft w:val="0"/>
              <w:marRight w:val="0"/>
              <w:marTop w:val="0"/>
              <w:marBottom w:val="0"/>
              <w:divBdr>
                <w:top w:val="none" w:sz="0" w:space="0" w:color="auto"/>
                <w:left w:val="none" w:sz="0" w:space="0" w:color="auto"/>
                <w:bottom w:val="none" w:sz="0" w:space="0" w:color="auto"/>
                <w:right w:val="none" w:sz="0" w:space="0" w:color="auto"/>
              </w:divBdr>
            </w:div>
            <w:div w:id="1551107369">
              <w:marLeft w:val="0"/>
              <w:marRight w:val="0"/>
              <w:marTop w:val="0"/>
              <w:marBottom w:val="0"/>
              <w:divBdr>
                <w:top w:val="none" w:sz="0" w:space="0" w:color="auto"/>
                <w:left w:val="none" w:sz="0" w:space="0" w:color="auto"/>
                <w:bottom w:val="none" w:sz="0" w:space="0" w:color="auto"/>
                <w:right w:val="none" w:sz="0" w:space="0" w:color="auto"/>
              </w:divBdr>
            </w:div>
            <w:div w:id="1574317813">
              <w:marLeft w:val="0"/>
              <w:marRight w:val="0"/>
              <w:marTop w:val="0"/>
              <w:marBottom w:val="0"/>
              <w:divBdr>
                <w:top w:val="none" w:sz="0" w:space="0" w:color="auto"/>
                <w:left w:val="none" w:sz="0" w:space="0" w:color="auto"/>
                <w:bottom w:val="none" w:sz="0" w:space="0" w:color="auto"/>
                <w:right w:val="none" w:sz="0" w:space="0" w:color="auto"/>
              </w:divBdr>
            </w:div>
            <w:div w:id="1579752401">
              <w:marLeft w:val="0"/>
              <w:marRight w:val="0"/>
              <w:marTop w:val="0"/>
              <w:marBottom w:val="0"/>
              <w:divBdr>
                <w:top w:val="none" w:sz="0" w:space="0" w:color="auto"/>
                <w:left w:val="none" w:sz="0" w:space="0" w:color="auto"/>
                <w:bottom w:val="none" w:sz="0" w:space="0" w:color="auto"/>
                <w:right w:val="none" w:sz="0" w:space="0" w:color="auto"/>
              </w:divBdr>
            </w:div>
            <w:div w:id="1600987702">
              <w:marLeft w:val="0"/>
              <w:marRight w:val="0"/>
              <w:marTop w:val="0"/>
              <w:marBottom w:val="0"/>
              <w:divBdr>
                <w:top w:val="none" w:sz="0" w:space="0" w:color="auto"/>
                <w:left w:val="none" w:sz="0" w:space="0" w:color="auto"/>
                <w:bottom w:val="none" w:sz="0" w:space="0" w:color="auto"/>
                <w:right w:val="none" w:sz="0" w:space="0" w:color="auto"/>
              </w:divBdr>
            </w:div>
            <w:div w:id="1623413123">
              <w:marLeft w:val="0"/>
              <w:marRight w:val="0"/>
              <w:marTop w:val="0"/>
              <w:marBottom w:val="0"/>
              <w:divBdr>
                <w:top w:val="none" w:sz="0" w:space="0" w:color="auto"/>
                <w:left w:val="none" w:sz="0" w:space="0" w:color="auto"/>
                <w:bottom w:val="none" w:sz="0" w:space="0" w:color="auto"/>
                <w:right w:val="none" w:sz="0" w:space="0" w:color="auto"/>
              </w:divBdr>
            </w:div>
            <w:div w:id="1630013909">
              <w:marLeft w:val="0"/>
              <w:marRight w:val="0"/>
              <w:marTop w:val="0"/>
              <w:marBottom w:val="0"/>
              <w:divBdr>
                <w:top w:val="none" w:sz="0" w:space="0" w:color="auto"/>
                <w:left w:val="none" w:sz="0" w:space="0" w:color="auto"/>
                <w:bottom w:val="none" w:sz="0" w:space="0" w:color="auto"/>
                <w:right w:val="none" w:sz="0" w:space="0" w:color="auto"/>
              </w:divBdr>
            </w:div>
            <w:div w:id="1665432614">
              <w:marLeft w:val="0"/>
              <w:marRight w:val="0"/>
              <w:marTop w:val="0"/>
              <w:marBottom w:val="0"/>
              <w:divBdr>
                <w:top w:val="none" w:sz="0" w:space="0" w:color="auto"/>
                <w:left w:val="none" w:sz="0" w:space="0" w:color="auto"/>
                <w:bottom w:val="none" w:sz="0" w:space="0" w:color="auto"/>
                <w:right w:val="none" w:sz="0" w:space="0" w:color="auto"/>
              </w:divBdr>
            </w:div>
            <w:div w:id="1677028328">
              <w:marLeft w:val="0"/>
              <w:marRight w:val="0"/>
              <w:marTop w:val="0"/>
              <w:marBottom w:val="0"/>
              <w:divBdr>
                <w:top w:val="none" w:sz="0" w:space="0" w:color="auto"/>
                <w:left w:val="none" w:sz="0" w:space="0" w:color="auto"/>
                <w:bottom w:val="none" w:sz="0" w:space="0" w:color="auto"/>
                <w:right w:val="none" w:sz="0" w:space="0" w:color="auto"/>
              </w:divBdr>
            </w:div>
            <w:div w:id="1712463180">
              <w:marLeft w:val="0"/>
              <w:marRight w:val="0"/>
              <w:marTop w:val="0"/>
              <w:marBottom w:val="0"/>
              <w:divBdr>
                <w:top w:val="none" w:sz="0" w:space="0" w:color="auto"/>
                <w:left w:val="none" w:sz="0" w:space="0" w:color="auto"/>
                <w:bottom w:val="none" w:sz="0" w:space="0" w:color="auto"/>
                <w:right w:val="none" w:sz="0" w:space="0" w:color="auto"/>
              </w:divBdr>
            </w:div>
            <w:div w:id="1734966535">
              <w:marLeft w:val="0"/>
              <w:marRight w:val="0"/>
              <w:marTop w:val="0"/>
              <w:marBottom w:val="0"/>
              <w:divBdr>
                <w:top w:val="none" w:sz="0" w:space="0" w:color="auto"/>
                <w:left w:val="none" w:sz="0" w:space="0" w:color="auto"/>
                <w:bottom w:val="none" w:sz="0" w:space="0" w:color="auto"/>
                <w:right w:val="none" w:sz="0" w:space="0" w:color="auto"/>
              </w:divBdr>
            </w:div>
            <w:div w:id="1748916937">
              <w:marLeft w:val="0"/>
              <w:marRight w:val="0"/>
              <w:marTop w:val="0"/>
              <w:marBottom w:val="0"/>
              <w:divBdr>
                <w:top w:val="none" w:sz="0" w:space="0" w:color="auto"/>
                <w:left w:val="none" w:sz="0" w:space="0" w:color="auto"/>
                <w:bottom w:val="none" w:sz="0" w:space="0" w:color="auto"/>
                <w:right w:val="none" w:sz="0" w:space="0" w:color="auto"/>
              </w:divBdr>
            </w:div>
            <w:div w:id="1797914844">
              <w:marLeft w:val="0"/>
              <w:marRight w:val="0"/>
              <w:marTop w:val="0"/>
              <w:marBottom w:val="0"/>
              <w:divBdr>
                <w:top w:val="none" w:sz="0" w:space="0" w:color="auto"/>
                <w:left w:val="none" w:sz="0" w:space="0" w:color="auto"/>
                <w:bottom w:val="none" w:sz="0" w:space="0" w:color="auto"/>
                <w:right w:val="none" w:sz="0" w:space="0" w:color="auto"/>
              </w:divBdr>
            </w:div>
            <w:div w:id="1845700591">
              <w:marLeft w:val="0"/>
              <w:marRight w:val="0"/>
              <w:marTop w:val="0"/>
              <w:marBottom w:val="0"/>
              <w:divBdr>
                <w:top w:val="none" w:sz="0" w:space="0" w:color="auto"/>
                <w:left w:val="none" w:sz="0" w:space="0" w:color="auto"/>
                <w:bottom w:val="none" w:sz="0" w:space="0" w:color="auto"/>
                <w:right w:val="none" w:sz="0" w:space="0" w:color="auto"/>
              </w:divBdr>
            </w:div>
            <w:div w:id="1884904446">
              <w:marLeft w:val="0"/>
              <w:marRight w:val="0"/>
              <w:marTop w:val="0"/>
              <w:marBottom w:val="0"/>
              <w:divBdr>
                <w:top w:val="none" w:sz="0" w:space="0" w:color="auto"/>
                <w:left w:val="none" w:sz="0" w:space="0" w:color="auto"/>
                <w:bottom w:val="none" w:sz="0" w:space="0" w:color="auto"/>
                <w:right w:val="none" w:sz="0" w:space="0" w:color="auto"/>
              </w:divBdr>
            </w:div>
            <w:div w:id="1921324812">
              <w:marLeft w:val="0"/>
              <w:marRight w:val="0"/>
              <w:marTop w:val="0"/>
              <w:marBottom w:val="0"/>
              <w:divBdr>
                <w:top w:val="none" w:sz="0" w:space="0" w:color="auto"/>
                <w:left w:val="none" w:sz="0" w:space="0" w:color="auto"/>
                <w:bottom w:val="none" w:sz="0" w:space="0" w:color="auto"/>
                <w:right w:val="none" w:sz="0" w:space="0" w:color="auto"/>
              </w:divBdr>
            </w:div>
            <w:div w:id="1928921205">
              <w:marLeft w:val="0"/>
              <w:marRight w:val="0"/>
              <w:marTop w:val="0"/>
              <w:marBottom w:val="0"/>
              <w:divBdr>
                <w:top w:val="none" w:sz="0" w:space="0" w:color="auto"/>
                <w:left w:val="none" w:sz="0" w:space="0" w:color="auto"/>
                <w:bottom w:val="none" w:sz="0" w:space="0" w:color="auto"/>
                <w:right w:val="none" w:sz="0" w:space="0" w:color="auto"/>
              </w:divBdr>
            </w:div>
            <w:div w:id="1946691380">
              <w:marLeft w:val="0"/>
              <w:marRight w:val="0"/>
              <w:marTop w:val="0"/>
              <w:marBottom w:val="0"/>
              <w:divBdr>
                <w:top w:val="none" w:sz="0" w:space="0" w:color="auto"/>
                <w:left w:val="none" w:sz="0" w:space="0" w:color="auto"/>
                <w:bottom w:val="none" w:sz="0" w:space="0" w:color="auto"/>
                <w:right w:val="none" w:sz="0" w:space="0" w:color="auto"/>
              </w:divBdr>
            </w:div>
            <w:div w:id="2043358129">
              <w:marLeft w:val="0"/>
              <w:marRight w:val="0"/>
              <w:marTop w:val="0"/>
              <w:marBottom w:val="0"/>
              <w:divBdr>
                <w:top w:val="none" w:sz="0" w:space="0" w:color="auto"/>
                <w:left w:val="none" w:sz="0" w:space="0" w:color="auto"/>
                <w:bottom w:val="none" w:sz="0" w:space="0" w:color="auto"/>
                <w:right w:val="none" w:sz="0" w:space="0" w:color="auto"/>
              </w:divBdr>
            </w:div>
            <w:div w:id="2102874085">
              <w:marLeft w:val="0"/>
              <w:marRight w:val="0"/>
              <w:marTop w:val="0"/>
              <w:marBottom w:val="0"/>
              <w:divBdr>
                <w:top w:val="none" w:sz="0" w:space="0" w:color="auto"/>
                <w:left w:val="none" w:sz="0" w:space="0" w:color="auto"/>
                <w:bottom w:val="none" w:sz="0" w:space="0" w:color="auto"/>
                <w:right w:val="none" w:sz="0" w:space="0" w:color="auto"/>
              </w:divBdr>
            </w:div>
            <w:div w:id="2119982726">
              <w:marLeft w:val="0"/>
              <w:marRight w:val="0"/>
              <w:marTop w:val="0"/>
              <w:marBottom w:val="0"/>
              <w:divBdr>
                <w:top w:val="none" w:sz="0" w:space="0" w:color="auto"/>
                <w:left w:val="none" w:sz="0" w:space="0" w:color="auto"/>
                <w:bottom w:val="none" w:sz="0" w:space="0" w:color="auto"/>
                <w:right w:val="none" w:sz="0" w:space="0" w:color="auto"/>
              </w:divBdr>
            </w:div>
            <w:div w:id="2140024677">
              <w:marLeft w:val="0"/>
              <w:marRight w:val="0"/>
              <w:marTop w:val="0"/>
              <w:marBottom w:val="0"/>
              <w:divBdr>
                <w:top w:val="none" w:sz="0" w:space="0" w:color="auto"/>
                <w:left w:val="none" w:sz="0" w:space="0" w:color="auto"/>
                <w:bottom w:val="none" w:sz="0" w:space="0" w:color="auto"/>
                <w:right w:val="none" w:sz="0" w:space="0" w:color="auto"/>
              </w:divBdr>
            </w:div>
            <w:div w:id="2145273936">
              <w:marLeft w:val="0"/>
              <w:marRight w:val="0"/>
              <w:marTop w:val="0"/>
              <w:marBottom w:val="0"/>
              <w:divBdr>
                <w:top w:val="none" w:sz="0" w:space="0" w:color="auto"/>
                <w:left w:val="none" w:sz="0" w:space="0" w:color="auto"/>
                <w:bottom w:val="none" w:sz="0" w:space="0" w:color="auto"/>
                <w:right w:val="none" w:sz="0" w:space="0" w:color="auto"/>
              </w:divBdr>
            </w:div>
            <w:div w:id="21468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man.coaching@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3178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CONVENTION SIMPLIFIEE DE FORMATION</vt:lpstr>
    </vt:vector>
  </TitlesOfParts>
  <Company>MINTRAV</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SIMPLIFIEE DE FORMATION</dc:title>
  <dc:subject/>
  <dc:creator>Eirati</dc:creator>
  <cp:keywords/>
  <cp:lastModifiedBy>david Mangatal</cp:lastModifiedBy>
  <cp:revision>2</cp:revision>
  <cp:lastPrinted>2019-02-26T19:05:00Z</cp:lastPrinted>
  <dcterms:created xsi:type="dcterms:W3CDTF">2024-06-17T15:51:00Z</dcterms:created>
  <dcterms:modified xsi:type="dcterms:W3CDTF">2024-06-17T15:51:00Z</dcterms:modified>
</cp:coreProperties>
</file>